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b/>
          <w:bCs/>
          <w:color w:val="000000"/>
        </w:rPr>
        <w:t>Инструкция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 правилам поведения при общении с незнакомыми людьми</w:t>
      </w:r>
    </w:p>
    <w:bookmarkEnd w:id="0"/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I. При общении с незнакомым человеком: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Никогда не вступай в разговор с незнакомым человеком на улице.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Не соглашайся никуда идти с незнакомым человеком, не садись к нему в машину. Как бы он тебя не уговаривал и что бы не предлагал.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Никогда не верь незнакомцу, если он обещает что-то купить или подарить тебе. Ответь, что тебе ничего не нужно.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Если незнакомый человек настойчив, взял тебя за руку или пытается увести, вырывайся и убегай, громко кричи, зови на помощь, брыкайся, царапайся, кусайся.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О любом таком происшествии с тобой обязательно расскажи родителям, учителю и знакомым взрослым.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Посторонний – это человек, которого ты не знаешь, даже если он и говорит, что знает тебя или твоих родителей.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II. Незнакомый человек звонит в дверь: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Ни в коем случае не открывай дверь, пока не посмотришь в глазок. Если человек за дверью тебе не знаком и под разными предлогами просит открыть дверь, позвони соседям и сообщи об этом.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 Не вступай с незнакомцем ни в какие разговоры. Помни, что </w:t>
      </w:r>
      <w:r>
        <w:rPr>
          <w:color w:val="000000"/>
        </w:rPr>
        <w:t xml:space="preserve">иногда </w:t>
      </w:r>
      <w:r>
        <w:rPr>
          <w:color w:val="000000"/>
        </w:rPr>
        <w:t>под видом почтальона, слесаря, работника ЖЭУ злоумышленники пытаются проникнуть в квартиру.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Если незнакомец пытается открыть дверь, срочно звони в милицию по телефону 102, назови причину звонка и точный адрес, затем из окна зови на помощь знакомых или соседей.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Запомни! Ни при каких обстоятельствах не открывай дверь незнакомому человеку, если ты дома один.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III. Безопасность на улице.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Постарайся возвращаться домой засветло.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Если задерживаешься, обязательно позвони домой, чтобы тебя встретили.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Двигайся по освещенным, людным улицам, желательно в группе людей.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Избегай пустырей, парков, стадионов, темных дворов, подворотен, тоннелей.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При угрозе нападения подними шум, кричи, зови на помощь, а также смело применяй средства самозащиты.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Отказывайся от предложения незнакомых людей проводить или подвезти тебя.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Если заметишь, что кто-то преследует тебя, наблюдая за ним, перейди на другую сторону улицы; если догадка подтвердилась – беги к освещенному участку улицы или туда, где есть люди.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IV. Если ты оказался заложником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Не задавай лишних вопросов, выполняй все требования террористов.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Не оказывай сопротивления, не реагируй на действия террористов в отношении других заложников.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Не делай резких движений, по возможности меньше двигайся.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На всякое свое действие спрашивай разрешение у террористов.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Не пытайся каким-либо образом дать о себе знать на волю – в случае провала это приведет к ухудшению условий содержания.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6. Постарайся установить с террористами человеческие отношения.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Запомни все, что может помочь спецслужбам (лица этих людей, их число, вооружение, расположение).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Во время освобождения выбери место за любым укрытием и лежи до окончания стрельбы.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При освобождении выполняй все требования сотрудников спецслужб.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Запомни! Оказавшись заложником, соблюдай спокойствие, что бы ни происходило. Старайся не показывать своего страха.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V</w:t>
      </w:r>
      <w:r>
        <w:rPr>
          <w:b/>
          <w:bCs/>
          <w:color w:val="000000"/>
        </w:rPr>
        <w:t>. Как не стать жертвой мошенников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Никогда не принимай предложения совершить сомнительную, по твоему мнению сделку, даже если она кажется очень выгодной.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Приобретая дефицитный товар с рук, встречайся с продавцом там, где можно спокойно и без спешки рассмотреть или примерить приобретаемую вещь.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При покупке, прежде чем отдать деньги, еще раз посмотри товар, расплачивайся</w:t>
      </w:r>
      <w:r>
        <w:rPr>
          <w:color w:val="000000"/>
        </w:rPr>
        <w:t>,</w:t>
      </w:r>
      <w:r>
        <w:rPr>
          <w:color w:val="000000"/>
        </w:rPr>
        <w:t xml:space="preserve"> не выпуская его из рук.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Не доверяй свои вещи посторонним людям.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Не принимай участие в сомнительных розыгрышах призов и лотереях, особенно на улице, в переходах, у метро, на вокзалах, рынках.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Никогда не играй в азартные игры, даже с друзьями. Не вступай в игру, правила которой тебе недостаточно хорошо известны.</w:t>
      </w:r>
    </w:p>
    <w:p w:rsidR="005A52CD" w:rsidRDefault="005A52CD" w:rsidP="005A52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Никогда не соглашайся на нарушение норм этики и закона.</w:t>
      </w:r>
    </w:p>
    <w:p w:rsidR="00476DB0" w:rsidRDefault="00476DB0" w:rsidP="005A52CD">
      <w:pPr>
        <w:jc w:val="both"/>
      </w:pPr>
    </w:p>
    <w:sectPr w:rsidR="0047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57"/>
    <w:rsid w:val="00476DB0"/>
    <w:rsid w:val="005A52CD"/>
    <w:rsid w:val="00DA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9E84"/>
  <w15:chartTrackingRefBased/>
  <w15:docId w15:val="{939CD4EE-FB21-4354-91FD-6366E6F6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558</Words>
  <Characters>3182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2020-05-25T05:40:00Z</dcterms:created>
  <dcterms:modified xsi:type="dcterms:W3CDTF">2020-05-25T05:48:00Z</dcterms:modified>
</cp:coreProperties>
</file>