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A66CA" w:rsidRPr="007A66CA" w:rsidRDefault="007A66CA" w:rsidP="007A66CA">
      <w:pPr>
        <w:spacing w:after="384" w:line="315" w:lineRule="atLeast"/>
        <w:jc w:val="both"/>
        <w:textAlignment w:val="baseline"/>
        <w:rPr>
          <w:rFonts w:ascii="Helvetica" w:eastAsia="Times New Roman" w:hAnsi="Helvetica" w:cs="Helvetica"/>
          <w:b/>
          <w:color w:val="41434A"/>
          <w:sz w:val="32"/>
          <w:szCs w:val="32"/>
          <w:lang w:eastAsia="ru-RU"/>
        </w:rPr>
      </w:pPr>
      <w:r w:rsidRPr="007A66CA">
        <w:rPr>
          <w:rFonts w:ascii="Helvetica" w:eastAsia="Times New Roman" w:hAnsi="Helvetica" w:cs="Helvetica"/>
          <w:b/>
          <w:color w:val="41434A"/>
          <w:sz w:val="32"/>
          <w:szCs w:val="32"/>
          <w:lang w:eastAsia="ru-RU"/>
        </w:rPr>
        <w:t>Час Кода 2015</w:t>
      </w:r>
    </w:p>
    <w:p w:rsidR="007A66CA" w:rsidRPr="007A66CA" w:rsidRDefault="007A66CA" w:rsidP="007A66CA">
      <w:pPr>
        <w:spacing w:after="384" w:line="315" w:lineRule="atLeast"/>
        <w:jc w:val="both"/>
        <w:textAlignment w:val="baseline"/>
        <w:rPr>
          <w:rFonts w:ascii="Helvetica" w:eastAsia="Times New Roman" w:hAnsi="Helvetica" w:cs="Helvetica"/>
          <w:color w:val="41434A"/>
          <w:sz w:val="28"/>
          <w:szCs w:val="28"/>
          <w:lang w:eastAsia="ru-RU"/>
        </w:rPr>
      </w:pPr>
      <w:r w:rsidRPr="007A66CA">
        <w:rPr>
          <w:rFonts w:ascii="Helvetica" w:eastAsia="Times New Roman" w:hAnsi="Helvetica" w:cs="Helvetica"/>
          <w:color w:val="41434A"/>
          <w:sz w:val="28"/>
          <w:szCs w:val="28"/>
          <w:lang w:eastAsia="ru-RU"/>
        </w:rPr>
        <w:t>C 4 по 13 декабря 2015 г в России проводится Всероссийская образовательная акция «Час кода», цель которой — познакомить молодое поколение с ИТ-сферой, показать перспективы и преимущества работы в ней, а также школьников самостоятельно писать код. Акция организована при поддержке Министерства образования и науки РФ, Министерства связи и массовых коммуникаций РФ, а также ведущих компаний российской ИТ-отрасли.</w:t>
      </w:r>
    </w:p>
    <w:p w:rsidR="007A66CA" w:rsidRPr="007A66CA" w:rsidRDefault="007A66CA" w:rsidP="007A66CA">
      <w:pPr>
        <w:spacing w:after="0" w:line="315" w:lineRule="atLeast"/>
        <w:jc w:val="both"/>
        <w:textAlignment w:val="baseline"/>
        <w:rPr>
          <w:rFonts w:ascii="Helvetica" w:eastAsia="Times New Roman" w:hAnsi="Helvetica" w:cs="Helvetica"/>
          <w:color w:val="41434A"/>
          <w:sz w:val="28"/>
          <w:szCs w:val="28"/>
          <w:lang w:eastAsia="ru-RU"/>
        </w:rPr>
      </w:pPr>
      <w:r w:rsidRPr="007A66CA">
        <w:rPr>
          <w:rFonts w:ascii="Helvetica" w:eastAsia="Times New Roman" w:hAnsi="Helvetica" w:cs="Helvetica"/>
          <w:color w:val="41434A"/>
          <w:sz w:val="28"/>
          <w:szCs w:val="28"/>
          <w:lang w:eastAsia="ru-RU"/>
        </w:rPr>
        <w:t>Акция «Час кода» проходит в необычном формате, который позволит детям и их родителям оценить важность такого предмета как информатика в школьной программе и, возможно, определить информационные технологии как сферу дальнейшего обучения и построения карьеры.</w:t>
      </w:r>
      <w:r w:rsidRPr="007A66CA">
        <w:rPr>
          <w:rFonts w:ascii="Helvetica" w:eastAsia="Times New Roman" w:hAnsi="Helvetica" w:cs="Helvetica"/>
          <w:color w:val="41434A"/>
          <w:sz w:val="28"/>
          <w:szCs w:val="28"/>
          <w:lang w:eastAsia="ru-RU"/>
        </w:rPr>
        <w:br/>
        <w:t>Всех желающих приглашаем принять участие в акции на сайте </w:t>
      </w:r>
      <w:hyperlink r:id="rId5" w:history="1">
        <w:r w:rsidRPr="007A66CA">
          <w:rPr>
            <w:rFonts w:ascii="inherit" w:eastAsia="Times New Roman" w:hAnsi="inherit" w:cs="Helvetica"/>
            <w:color w:val="4FA1AB"/>
            <w:sz w:val="28"/>
            <w:szCs w:val="28"/>
            <w:bdr w:val="none" w:sz="0" w:space="0" w:color="auto" w:frame="1"/>
            <w:lang w:eastAsia="ru-RU"/>
          </w:rPr>
          <w:t>http://www.coderussia.ru</w:t>
        </w:r>
      </w:hyperlink>
    </w:p>
    <w:p w:rsidR="00C15B64" w:rsidRDefault="00C15B64">
      <w:pPr>
        <w:rPr>
          <w:sz w:val="28"/>
          <w:szCs w:val="28"/>
        </w:rPr>
      </w:pPr>
    </w:p>
    <w:p w:rsidR="007A66CA" w:rsidRPr="007A66CA" w:rsidRDefault="007A66CA">
      <w:pPr>
        <w:rPr>
          <w:sz w:val="28"/>
          <w:szCs w:val="28"/>
        </w:rPr>
      </w:pPr>
      <w:bookmarkStart w:id="0" w:name="_GoBack"/>
      <w:r>
        <w:rPr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6615" cy="8393430"/>
            <wp:effectExtent l="0" t="0" r="6985" b="7620"/>
            <wp:docPr id="2" name="Рисунок 2" descr="C:\Users\E58E~1\AppData\Local\Temp\Rar$DRa0.792\A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58E~1\AppData\Local\Temp\Rar$DRa0.792\A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6615" cy="8393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7A66CA" w:rsidRPr="007A66C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66CA"/>
    <w:rsid w:val="007A66CA"/>
    <w:rsid w:val="00A53DB6"/>
    <w:rsid w:val="00C15B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53DB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A66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7A66CA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7A66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A66C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53DB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A66C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7A66CA"/>
    <w:rPr>
      <w:color w:val="0000FF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7A66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A66C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2911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30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hyperlink" Target="http://www.coderussia.ru/" TargetMode="External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121</Words>
  <Characters>691</Characters>
  <Application>Microsoft Office Word</Application>
  <DocSecurity>0</DocSecurity>
  <Lines>5</Lines>
  <Paragraphs>1</Paragraphs>
  <ScaleCrop>false</ScaleCrop>
  <Company/>
  <LinksUpToDate>false</LinksUpToDate>
  <CharactersWithSpaces>811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Сейран</dc:creator>
  <cp:lastModifiedBy>Сейран</cp:lastModifiedBy>
  <cp:revision>2</cp:revision>
  <dcterms:created xsi:type="dcterms:W3CDTF">2015-12-12T08:37:00Z</dcterms:created>
  <dcterms:modified xsi:type="dcterms:W3CDTF">2015-12-12T08:42:00Z</dcterms:modified>
</cp:coreProperties>
</file>