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958" w:rsidRPr="006E7958" w:rsidRDefault="006E7958" w:rsidP="006E7958">
      <w:pPr>
        <w:shd w:val="clear" w:color="auto" w:fill="FFFFFF"/>
        <w:spacing w:after="347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E3C3C"/>
          <w:sz w:val="36"/>
          <w:szCs w:val="36"/>
        </w:rPr>
      </w:pPr>
      <w:r w:rsidRPr="006E7958">
        <w:rPr>
          <w:rFonts w:ascii="Times New Roman" w:eastAsia="Times New Roman" w:hAnsi="Times New Roman" w:cs="Times New Roman"/>
          <w:b/>
          <w:color w:val="3E3C3C"/>
          <w:sz w:val="36"/>
          <w:szCs w:val="36"/>
        </w:rPr>
        <w:t>Упражнения для развития внимания</w:t>
      </w:r>
    </w:p>
    <w:p w:rsidR="006E7958" w:rsidRPr="006E7958" w:rsidRDefault="006E7958" w:rsidP="00870D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6E7958">
        <w:rPr>
          <w:rFonts w:ascii="Times New Roman" w:eastAsia="Times New Roman" w:hAnsi="Times New Roman" w:cs="Times New Roman"/>
          <w:sz w:val="28"/>
          <w:szCs w:val="28"/>
        </w:rPr>
        <w:t>Специалистами разработаны десятки упражнений, благодаря выполнению которых концентрация внимания у детей повышается всего за несколько недель занятий. Главное, не пытаться применять их лишь время от времени, а действовать систематически, по индивидуально подобранному графику.</w:t>
      </w:r>
    </w:p>
    <w:p w:rsidR="006E7958" w:rsidRPr="006E7958" w:rsidRDefault="006E7958" w:rsidP="00870D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E7958" w:rsidRPr="006E7958" w:rsidRDefault="006E7958" w:rsidP="00870D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b/>
          <w:sz w:val="28"/>
          <w:szCs w:val="28"/>
        </w:rPr>
        <w:t>Если ребенок неусидчивый и невнимательный, его досуг следует разнообразить такими играми:</w:t>
      </w:r>
    </w:p>
    <w:p w:rsidR="006E7958" w:rsidRPr="006E7958" w:rsidRDefault="006E7958" w:rsidP="00870D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t>шашки и/или шахматы;</w:t>
      </w:r>
    </w:p>
    <w:p w:rsidR="006E7958" w:rsidRPr="006E7958" w:rsidRDefault="006E7958" w:rsidP="00870D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t>игра на противоположные действия – малыш должен выполнять действие, которое противоположно тому, что делает ведущий. Это может быть прыжок в ответ на приседание, подъем рук в ответ на их разведение в стороны и т.д.;</w:t>
      </w:r>
    </w:p>
    <w:p w:rsidR="006E7958" w:rsidRPr="006E7958" w:rsidRDefault="006E7958" w:rsidP="00870D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t>игра «не собьюсь» – ребенку предлагают сосчитать до 30, но с какой-то оговоркой. Например, вместо чисел с тройкой – гавкать, или вместо четных – приседать и т.д.;</w:t>
      </w:r>
    </w:p>
    <w:p w:rsidR="006E7958" w:rsidRPr="006E7958" w:rsidRDefault="006E7958" w:rsidP="00870DC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t>игра «повтори фразу» – ведущий говорит фразу, в которой использует объект или действие. Например, я еду на море и беру с собой шляпу. Ребенок должен подхватить тему и к шляпе добавить еще один предмет. Так цепочку нужно увеличивать до максимума, каждый раз полностью перечисляя все уже упомянутые объекты.</w:t>
      </w:r>
    </w:p>
    <w:p w:rsidR="006E7958" w:rsidRPr="006E7958" w:rsidRDefault="006E7958" w:rsidP="00870D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t>Развить внимание у ребенка 10 лет и старше помогут головоломки и паззлы. Также можно найти в интернете немало ресурсов, предлагающих игры на развитие реакции, концентрации, усидчивости. Даже обычное чтение книг, работа с раскрасками или выполнение поделок – дополнительные способы улучшить внимательность.</w:t>
      </w:r>
    </w:p>
    <w:p w:rsidR="006E7958" w:rsidRDefault="006E7958" w:rsidP="00870D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7958" w:rsidRPr="006E7958" w:rsidRDefault="006E7958" w:rsidP="00870D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b/>
          <w:sz w:val="28"/>
          <w:szCs w:val="28"/>
        </w:rPr>
        <w:t>Если ребенок рассеянный и невнимательный, стоит попробовать такие приемы:</w:t>
      </w:r>
    </w:p>
    <w:p w:rsidR="006E7958" w:rsidRPr="006E7958" w:rsidRDefault="006E7958" w:rsidP="00870D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t>«пуговицы» – надо взять два листа бумаги и два разных набора одноцветных пуговиц. Ведущий и ребенок садятся друг напротив друга. На листах чертится в ряд несколько ячеек, начинать можно с пяти, постепенно увеличивая их количество. Ведущий раскладывает в своих ячейках пуговицы в произвольном порядке, дает ученику несколько секунд на их запоминание, затем выставляет между ними перегородку. Ребенок должен из своих пуговиц составить такую же композицию. Со временем количество ячеек и цветов пуговиц следует увеличивать;</w:t>
      </w:r>
    </w:p>
    <w:p w:rsidR="006E7958" w:rsidRPr="006E7958" w:rsidRDefault="006E7958" w:rsidP="00870D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t>«жук» – на двух листах чертятся таблицы размером 10 на 10 клеток. Определяется исходная точка, из которой «поползет жук». Между ведущим и учеником ставится перегородка. Первый начинает описывать и отмечать у себя передвижение жука, например, на 1 клетку вперед, на 2 клетки вверх и т.д. Ребенок должен отслеживать услышанное и так же отмечать это на своем рисунке. В какой-то момент ведущий останавливается и проверяет, в правильном ли месте «остановился жук»;</w:t>
      </w:r>
    </w:p>
    <w:p w:rsidR="006E7958" w:rsidRPr="006E7958" w:rsidRDefault="006E7958" w:rsidP="00870DC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7958">
        <w:rPr>
          <w:rFonts w:ascii="Times New Roman" w:eastAsia="Times New Roman" w:hAnsi="Times New Roman" w:cs="Times New Roman"/>
          <w:sz w:val="28"/>
          <w:szCs w:val="28"/>
        </w:rPr>
        <w:lastRenderedPageBreak/>
        <w:t>корректурная проба – ребенку надо дать лист с текстом, на котором тот должен перечеркнуть все буквы «о» или другие знаки. Постепенно задание усложняется путем добавления новых указаний.</w:t>
      </w:r>
    </w:p>
    <w:bookmarkEnd w:id="0"/>
    <w:p w:rsidR="00536258" w:rsidRPr="006E7958" w:rsidRDefault="00536258" w:rsidP="00870D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36258" w:rsidRPr="006E7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6194D"/>
    <w:multiLevelType w:val="multilevel"/>
    <w:tmpl w:val="C61E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7A4FE1"/>
    <w:multiLevelType w:val="multilevel"/>
    <w:tmpl w:val="3868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7958"/>
    <w:rsid w:val="00536258"/>
    <w:rsid w:val="006E7958"/>
    <w:rsid w:val="0087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696A5-9E0C-4646-9213-744BDDF8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79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79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E7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E79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7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7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Irina</cp:lastModifiedBy>
  <cp:revision>4</cp:revision>
  <dcterms:created xsi:type="dcterms:W3CDTF">2020-04-04T08:07:00Z</dcterms:created>
  <dcterms:modified xsi:type="dcterms:W3CDTF">2021-03-28T12:51:00Z</dcterms:modified>
</cp:coreProperties>
</file>