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82" w:rsidRPr="00EC0CD8" w:rsidRDefault="00A06782" w:rsidP="00A067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ЗАДАНИЯ НА 26</w:t>
      </w:r>
      <w:r w:rsidRPr="00EC0CD8">
        <w:rPr>
          <w:rFonts w:ascii="Times New Roman" w:hAnsi="Times New Roman" w:cs="Times New Roman"/>
          <w:b/>
          <w:sz w:val="24"/>
          <w:u w:val="single"/>
        </w:rPr>
        <w:t xml:space="preserve"> МАРТА ДЛЯ 10 КЛАССА</w:t>
      </w:r>
    </w:p>
    <w:tbl>
      <w:tblPr>
        <w:tblStyle w:val="a3"/>
        <w:tblW w:w="9571" w:type="dxa"/>
        <w:tblLayout w:type="fixed"/>
        <w:tblLook w:val="04A0"/>
      </w:tblPr>
      <w:tblGrid>
        <w:gridCol w:w="2122"/>
        <w:gridCol w:w="850"/>
        <w:gridCol w:w="3799"/>
        <w:gridCol w:w="567"/>
        <w:gridCol w:w="2233"/>
      </w:tblGrid>
      <w:tr w:rsidR="00A06782" w:rsidRPr="00EC0CD8" w:rsidTr="009746F6">
        <w:trPr>
          <w:trHeight w:val="1059"/>
        </w:trPr>
        <w:tc>
          <w:tcPr>
            <w:tcW w:w="2122" w:type="dxa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850" w:type="dxa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ПАРАГРАФ В УЧЕБНИКЕ</w:t>
            </w:r>
          </w:p>
        </w:tc>
        <w:tc>
          <w:tcPr>
            <w:tcW w:w="3799" w:type="dxa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ССЫЛКА НА ВИДЕОУРОК</w:t>
            </w:r>
          </w:p>
        </w:tc>
        <w:tc>
          <w:tcPr>
            <w:tcW w:w="2800" w:type="dxa"/>
            <w:gridSpan w:val="2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C0CD8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EC0CD8">
              <w:rPr>
                <w:rFonts w:ascii="Times New Roman" w:hAnsi="Times New Roman" w:cs="Times New Roman"/>
                <w:b/>
                <w:sz w:val="18"/>
              </w:rPr>
              <w:t>(№ ЗАДАНИЙ, ВОПРОСЫ,</w:t>
            </w:r>
            <w:proofErr w:type="gramEnd"/>
          </w:p>
        </w:tc>
      </w:tr>
      <w:tr w:rsidR="00A06782" w:rsidTr="009746F6">
        <w:tc>
          <w:tcPr>
            <w:tcW w:w="9571" w:type="dxa"/>
            <w:gridSpan w:val="5"/>
          </w:tcPr>
          <w:p w:rsidR="00A06782" w:rsidRPr="00830B52" w:rsidRDefault="00A06782" w:rsidP="00A06782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A06782" w:rsidTr="009746F6">
        <w:trPr>
          <w:trHeight w:val="605"/>
        </w:trPr>
        <w:tc>
          <w:tcPr>
            <w:tcW w:w="2122" w:type="dxa"/>
          </w:tcPr>
          <w:p w:rsidR="00A06782" w:rsidRPr="004B07CF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850" w:type="dxa"/>
          </w:tcPr>
          <w:p w:rsidR="00A06782" w:rsidRPr="004B07CF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CF">
              <w:rPr>
                <w:rFonts w:ascii="Times New Roman" w:hAnsi="Times New Roman" w:cs="Times New Roman"/>
                <w:b/>
                <w:sz w:val="24"/>
                <w:szCs w:val="24"/>
              </w:rPr>
              <w:t>§14</w:t>
            </w:r>
          </w:p>
        </w:tc>
        <w:tc>
          <w:tcPr>
            <w:tcW w:w="3799" w:type="dxa"/>
          </w:tcPr>
          <w:p w:rsidR="00A06782" w:rsidRPr="004B07CF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4B07CF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3166413657318212703&amp;text=Оплодотворение%20и%20его%20значение.%20видеоурок&amp;path=wizard&amp;parent-reqid=1585152367565087-80827415695352631400270-prestable-app-host-sas-web-yp-101&amp;redircnt=1585152382.1</w:t>
              </w:r>
            </w:hyperlink>
            <w:r w:rsidRPr="004B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A06782" w:rsidRPr="004B07CF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Изучить теорию §14, сделать краткий конспект, отвечать на </w:t>
            </w:r>
            <w:proofErr w:type="spellStart"/>
            <w:r w:rsidRPr="004B07CF">
              <w:rPr>
                <w:rFonts w:ascii="Times New Roman" w:hAnsi="Times New Roman" w:cs="Times New Roman"/>
                <w:b/>
                <w:sz w:val="24"/>
                <w:szCs w:val="24"/>
              </w:rPr>
              <w:t>воросы</w:t>
            </w:r>
            <w:proofErr w:type="spellEnd"/>
            <w:r w:rsidRPr="004B07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6782" w:rsidTr="009746F6">
        <w:tc>
          <w:tcPr>
            <w:tcW w:w="9571" w:type="dxa"/>
            <w:gridSpan w:val="5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A06782" w:rsidTr="009746F6">
        <w:tc>
          <w:tcPr>
            <w:tcW w:w="2122" w:type="dxa"/>
          </w:tcPr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Музей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мадам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B07CF">
              <w:rPr>
                <w:color w:val="000000"/>
              </w:rPr>
              <w:t>Тюссо</w:t>
            </w:r>
            <w:proofErr w:type="spellEnd"/>
            <w:r w:rsidRPr="004B07CF">
              <w:rPr>
                <w:color w:val="000000"/>
              </w:rPr>
              <w:t>.</w:t>
            </w:r>
          </w:p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Стр.133</w:t>
            </w:r>
          </w:p>
        </w:tc>
        <w:tc>
          <w:tcPr>
            <w:tcW w:w="3799" w:type="dxa"/>
          </w:tcPr>
          <w:p w:rsidR="00A06782" w:rsidRPr="004B07CF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1)</w:t>
            </w: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</w:t>
            </w:r>
            <w:proofErr w:type="gram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Thursday, the twenty-sixth of March Class work. </w:t>
            </w: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2)Записать слова в словарь WL 23,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Corner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7,все слова. 2) Прослушать аудио упр.2а</w:t>
            </w:r>
            <w:proofErr w:type="gram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тр.133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Spotlight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Аудиокурс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УМК для 10 3)Вставить в пропуски пропущенные слова, записать</w:t>
            </w:r>
          </w:p>
        </w:tc>
        <w:tc>
          <w:tcPr>
            <w:tcW w:w="2800" w:type="dxa"/>
            <w:gridSpan w:val="2"/>
          </w:tcPr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Homework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1)Выучить слова в словаре устно и письменно; 2)упр.4,стр.133 письменно ответить на вопросы. 3)упр.5,стр.133 записать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famous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(знают многие люди во многих местах) или </w:t>
            </w: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popular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(Нравится большому количеству людей </w:t>
            </w:r>
            <w:proofErr w:type="gram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)п</w:t>
            </w:r>
            <w:proofErr w:type="gram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олностью записать предложения.</w:t>
            </w:r>
          </w:p>
        </w:tc>
      </w:tr>
      <w:tr w:rsidR="00A06782" w:rsidTr="009746F6">
        <w:tc>
          <w:tcPr>
            <w:tcW w:w="9571" w:type="dxa"/>
            <w:gridSpan w:val="5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– ЭЛЕКТИВНЫЙ КУРС </w:t>
            </w:r>
          </w:p>
        </w:tc>
      </w:tr>
      <w:tr w:rsidR="00A06782" w:rsidTr="009746F6">
        <w:tc>
          <w:tcPr>
            <w:tcW w:w="2122" w:type="dxa"/>
          </w:tcPr>
          <w:p w:rsidR="00A06782" w:rsidRPr="00830B52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06782" w:rsidRPr="00830B52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9" w:type="dxa"/>
          </w:tcPr>
          <w:p w:rsidR="00A06782" w:rsidRPr="00830B52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  <w:gridSpan w:val="2"/>
          </w:tcPr>
          <w:p w:rsidR="00A06782" w:rsidRPr="00830B52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6782" w:rsidTr="009746F6">
        <w:tc>
          <w:tcPr>
            <w:tcW w:w="9571" w:type="dxa"/>
            <w:gridSpan w:val="5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A06782" w:rsidTr="009746F6">
        <w:tc>
          <w:tcPr>
            <w:tcW w:w="2122" w:type="dxa"/>
          </w:tcPr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Перелом в войне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на Тихом океане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в 1943 г</w:t>
            </w:r>
            <w:proofErr w:type="gramStart"/>
            <w:r w:rsidRPr="004B07CF">
              <w:rPr>
                <w:color w:val="000000"/>
              </w:rPr>
              <w:t>.Б</w:t>
            </w:r>
            <w:proofErr w:type="gramEnd"/>
            <w:r w:rsidRPr="004B07CF">
              <w:rPr>
                <w:color w:val="000000"/>
              </w:rPr>
              <w:t>итва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B07CF">
              <w:rPr>
                <w:color w:val="000000"/>
              </w:rPr>
              <w:t>при</w:t>
            </w:r>
            <w:proofErr w:type="gramEnd"/>
            <w:r w:rsidRPr="004B07CF">
              <w:rPr>
                <w:color w:val="000000"/>
              </w:rPr>
              <w:t xml:space="preserve"> Эль-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B07CF">
              <w:rPr>
                <w:color w:val="000000"/>
              </w:rPr>
              <w:t>Аламейне</w:t>
            </w:r>
            <w:proofErr w:type="spellEnd"/>
            <w:r w:rsidRPr="004B07CF">
              <w:rPr>
                <w:color w:val="000000"/>
              </w:rPr>
              <w:t xml:space="preserve"> в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B07CF">
              <w:rPr>
                <w:color w:val="000000"/>
              </w:rPr>
              <w:t>октябре-ноябре</w:t>
            </w:r>
            <w:proofErr w:type="gramEnd"/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1942 г.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Освобождение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Северной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Африки летом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1943. Свержение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режима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Муссолини.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Тегеранская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конференция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«большой</w:t>
            </w:r>
          </w:p>
          <w:p w:rsidR="00A06782" w:rsidRPr="004B07CF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7CF">
              <w:rPr>
                <w:color w:val="000000"/>
              </w:rPr>
              <w:t>тройки»</w:t>
            </w:r>
          </w:p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</w:t>
            </w:r>
            <w:proofErr w:type="spellEnd"/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Всеобщей истории 11</w:t>
            </w:r>
          </w:p>
        </w:tc>
        <w:tc>
          <w:tcPr>
            <w:tcW w:w="3799" w:type="dxa"/>
          </w:tcPr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B07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https://youtu.be/0lUYkAlvM-o</w:t>
              </w:r>
            </w:hyperlink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gridSpan w:val="2"/>
          </w:tcPr>
          <w:p w:rsidR="00A06782" w:rsidRPr="004B07CF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Законспектировать параграф или составить хронологическую таблицу, выучить даты и термины, уметь находить на карте места сражений.</w:t>
            </w:r>
          </w:p>
        </w:tc>
      </w:tr>
      <w:tr w:rsidR="00A06782" w:rsidTr="009746F6">
        <w:tc>
          <w:tcPr>
            <w:tcW w:w="9571" w:type="dxa"/>
            <w:gridSpan w:val="5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A06782" w:rsidTr="009746F6">
        <w:tc>
          <w:tcPr>
            <w:tcW w:w="2122" w:type="dxa"/>
          </w:tcPr>
          <w:p w:rsidR="00A06782" w:rsidRPr="002809A0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850" w:type="dxa"/>
          </w:tcPr>
          <w:p w:rsidR="00A06782" w:rsidRPr="002809A0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99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параграф 102</w:t>
            </w:r>
          </w:p>
        </w:tc>
        <w:tc>
          <w:tcPr>
            <w:tcW w:w="2800" w:type="dxa"/>
            <w:gridSpan w:val="2"/>
          </w:tcPr>
          <w:p w:rsidR="00A06782" w:rsidRPr="002809A0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Выписать формулы, решить ЕГЭ </w:t>
            </w:r>
            <w:proofErr w:type="spellStart"/>
            <w:proofErr w:type="gramStart"/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340</w:t>
            </w:r>
          </w:p>
        </w:tc>
      </w:tr>
      <w:tr w:rsidR="00A06782" w:rsidTr="009746F6">
        <w:tc>
          <w:tcPr>
            <w:tcW w:w="9571" w:type="dxa"/>
            <w:gridSpan w:val="5"/>
          </w:tcPr>
          <w:p w:rsidR="00A06782" w:rsidRPr="00EC0CD8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A06782" w:rsidRPr="00830B52" w:rsidTr="009746F6">
        <w:tc>
          <w:tcPr>
            <w:tcW w:w="2122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векторов. Угол между векторами.</w:t>
            </w:r>
          </w:p>
        </w:tc>
        <w:tc>
          <w:tcPr>
            <w:tcW w:w="850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6" w:type="dxa"/>
            <w:gridSpan w:val="2"/>
          </w:tcPr>
          <w:p w:rsidR="00A06782" w:rsidRPr="002809A0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видео урок https://www.youtube.com/watch?v=TmiuKqikyMc&amp;t=4s П.50,51 прочитать, составить краткий конспект, выполнить №441,443</w:t>
            </w:r>
          </w:p>
        </w:tc>
        <w:tc>
          <w:tcPr>
            <w:tcW w:w="2233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№442,444</w:t>
            </w:r>
          </w:p>
        </w:tc>
      </w:tr>
      <w:tr w:rsidR="00A06782" w:rsidRPr="00830B52" w:rsidTr="009746F6">
        <w:tc>
          <w:tcPr>
            <w:tcW w:w="9571" w:type="dxa"/>
            <w:gridSpan w:val="5"/>
          </w:tcPr>
          <w:p w:rsidR="00A06782" w:rsidRPr="004B07CF" w:rsidRDefault="00A06782" w:rsidP="00974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CF">
              <w:rPr>
                <w:rFonts w:ascii="Times New Roman" w:hAnsi="Times New Roman" w:cs="Times New Roman"/>
                <w:b/>
                <w:sz w:val="28"/>
                <w:szCs w:val="28"/>
              </w:rPr>
              <w:t>7. ТЕХНОЛОГИЯ</w:t>
            </w:r>
          </w:p>
        </w:tc>
      </w:tr>
      <w:tr w:rsidR="00A06782" w:rsidRPr="00830B52" w:rsidTr="009746F6">
        <w:tc>
          <w:tcPr>
            <w:tcW w:w="2122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Интуитивные и алгоритмические методы поиска решений.</w:t>
            </w:r>
          </w:p>
        </w:tc>
        <w:tc>
          <w:tcPr>
            <w:tcW w:w="850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2"/>
          </w:tcPr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Практические задания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1. Туристы (отец, мать, сын и дочь) должны переправиться через реку. В их распоряжении есть маленькая лодка, вмещающая только одного взрослого или двоих детей. Как организовать переправу, если и взрослые, и дети умеют грести?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Опишите подробно алгоритм их действий.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2. Найдите решение проблемы путем метода «букета проблем».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Проблема: увеличить число покупателей велосипедов.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Сформируйте и опишите «букет проблем»: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Сформулировать проблему в том виде, как она дана - ПКД (Проблема</w:t>
            </w:r>
            <w:proofErr w:type="gramStart"/>
            <w:r w:rsidRPr="002809A0">
              <w:rPr>
                <w:color w:val="000000"/>
              </w:rPr>
              <w:t xml:space="preserve"> К</w:t>
            </w:r>
            <w:proofErr w:type="gramEnd"/>
            <w:r w:rsidRPr="002809A0">
              <w:rPr>
                <w:color w:val="000000"/>
              </w:rPr>
              <w:t>ак она Дана).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Сформулировать проблему в обобщенном виде - ПОВ (Проблема в Общем Виде).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>Сформулировать проблемы - аналоги из других областей - ПА (Проблема - Аналог).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 xml:space="preserve">Сформулировать проблему на уровне физических взаимодействий, т.е. на </w:t>
            </w:r>
            <w:proofErr w:type="gramStart"/>
            <w:r w:rsidRPr="002809A0">
              <w:rPr>
                <w:color w:val="000000"/>
              </w:rPr>
              <w:t>-у</w:t>
            </w:r>
            <w:proofErr w:type="gramEnd"/>
            <w:r w:rsidRPr="002809A0">
              <w:rPr>
                <w:color w:val="000000"/>
              </w:rPr>
              <w:t>ровне элементов системы, в которой возникла проблема, - ПФВ (Проблема на уровне Физических Взаимодействий).</w:t>
            </w:r>
          </w:p>
          <w:p w:rsidR="00A06782" w:rsidRPr="002809A0" w:rsidRDefault="00A06782" w:rsidP="009746F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809A0">
              <w:rPr>
                <w:color w:val="000000"/>
              </w:rPr>
              <w:t xml:space="preserve">Сформулировать проблему, противоположную </w:t>
            </w:r>
            <w:proofErr w:type="gramStart"/>
            <w:r w:rsidRPr="002809A0">
              <w:rPr>
                <w:color w:val="000000"/>
              </w:rPr>
              <w:t>исходной</w:t>
            </w:r>
            <w:proofErr w:type="gramEnd"/>
            <w:r w:rsidRPr="002809A0">
              <w:rPr>
                <w:color w:val="000000"/>
              </w:rPr>
              <w:t>, обратную проблему - ОП (Обратная Проблема).</w:t>
            </w:r>
          </w:p>
          <w:p w:rsidR="00A06782" w:rsidRPr="002809A0" w:rsidRDefault="00A06782" w:rsidP="0097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6782" w:rsidRPr="002809A0" w:rsidRDefault="00A06782" w:rsidP="0097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конспект на заданную тему</w:t>
            </w:r>
          </w:p>
        </w:tc>
      </w:tr>
    </w:tbl>
    <w:p w:rsidR="00A06782" w:rsidRPr="00830B52" w:rsidRDefault="00A06782" w:rsidP="00A06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782" w:rsidRDefault="00A06782" w:rsidP="00A06782"/>
    <w:p w:rsidR="00385EAE" w:rsidRDefault="00385EAE"/>
    <w:sectPr w:rsidR="00385EAE" w:rsidSect="0088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782"/>
    <w:rsid w:val="00385EAE"/>
    <w:rsid w:val="00A0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0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06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lUYkAlvM-o" TargetMode="External"/><Relationship Id="rId5" Type="http://schemas.openxmlformats.org/officeDocument/2006/relationships/hyperlink" Target="https://yandex.ru/video/preview/?filmId=3166413657318212703&amp;text=&#1054;&#1087;&#1083;&#1086;&#1076;&#1086;&#1090;&#1074;&#1086;&#1088;&#1077;&#1085;&#1080;&#1077;%20&#1080;%20&#1077;&#1075;&#1086;%20&#1079;&#1085;&#1072;&#1095;&#1077;&#1085;&#1080;&#1077;.%20&#1074;&#1080;&#1076;&#1077;&#1086;&#1091;&#1088;&#1086;&#1082;&amp;path=wizard&amp;parent-reqid=1585152367565087-80827415695352631400270-prestable-app-host-sas-web-yp-101&amp;redircnt=158515238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2020-03-25T16:20:00Z</dcterms:created>
  <dcterms:modified xsi:type="dcterms:W3CDTF">2020-03-25T16:21:00Z</dcterms:modified>
</cp:coreProperties>
</file>