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74D" w:rsidRPr="00ED274D" w:rsidRDefault="00ED274D" w:rsidP="00ED274D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ED27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Перевозка детей в автомобиле: новые требования на 2023 год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Перевозка детей в автомобиле требует соблюдения особых правил и требований. С 2023 года вступят в силу новые законы, которые регулируют перевозку детей в автомобиле. Обязательным условием перевозки детей в машине является установка специальных устрой</w:t>
      </w:r>
      <w:proofErr w:type="gram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ств дл</w:t>
      </w:r>
      <w:proofErr w:type="gram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их удерживания.</w:t>
      </w:r>
    </w:p>
    <w:p w:rsidR="00ED274D" w:rsidRPr="00ED274D" w:rsidRDefault="00ED274D" w:rsidP="00ED274D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</w:pPr>
      <w:r w:rsidRPr="00ED274D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Виды устрой</w:t>
      </w:r>
      <w:proofErr w:type="gramStart"/>
      <w:r w:rsidRPr="00ED274D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ств дл</w:t>
      </w:r>
      <w:proofErr w:type="gramEnd"/>
      <w:r w:rsidRPr="00ED274D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я удерживания детей в автомобиле</w:t>
      </w:r>
    </w:p>
    <w:p w:rsidR="00ED274D" w:rsidRPr="00ED274D" w:rsidRDefault="00ED274D" w:rsidP="00ED274D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Автокресла</w:t>
      </w:r>
      <w:proofErr w:type="spell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— для детей до 3 лет.</w:t>
      </w:r>
    </w:p>
    <w:p w:rsidR="00ED274D" w:rsidRPr="00ED274D" w:rsidRDefault="00ED274D" w:rsidP="00ED274D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Бустеры — для детей от 3 до 12 лет.</w:t>
      </w:r>
    </w:p>
    <w:p w:rsidR="00ED274D" w:rsidRPr="00ED274D" w:rsidRDefault="00ED274D" w:rsidP="00ED274D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Подушка безопасности — для детей от 7 до 12 лет.</w:t>
      </w:r>
    </w:p>
    <w:p w:rsid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Устройства для удерживания детей в автомобиле должны соответствовать нормам и требованиям ГИБДД. Водитель обязан убедиться в правильной установке устройства и </w:t>
      </w:r>
      <w:proofErr w:type="spell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непристегнутого</w:t>
      </w:r>
      <w:proofErr w:type="spell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ребенка во время перевозки. За нарушение правил перевозки детей в автомобиле предусмотрены штрафы и ограничения прав.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b/>
          <w:bCs/>
          <w:color w:val="333333"/>
          <w:sz w:val="31"/>
          <w:szCs w:val="31"/>
          <w:lang w:eastAsia="ru-RU"/>
        </w:rPr>
        <w:t>Штрафы за нарушение правил перевозки детей в автомобиле</w:t>
      </w:r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38"/>
        <w:gridCol w:w="3012"/>
      </w:tblGrid>
      <w:tr w:rsidR="00ED274D" w:rsidRPr="00ED274D" w:rsidTr="00ED274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Нарушение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Штраф</w:t>
            </w:r>
          </w:p>
        </w:tc>
      </w:tr>
      <w:tr w:rsidR="00ED274D" w:rsidRPr="00ED274D" w:rsidTr="00ED274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Перевозка </w:t>
            </w:r>
            <w:proofErr w:type="spellStart"/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непристегнутого</w:t>
            </w:r>
            <w:proofErr w:type="spellEnd"/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5 000 до 10 000 рублей</w:t>
            </w:r>
          </w:p>
        </w:tc>
      </w:tr>
      <w:tr w:rsidR="00ED274D" w:rsidRPr="00ED274D" w:rsidTr="00ED274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Оставление ребенка без присмотра в машине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10 000 рублей</w:t>
            </w:r>
          </w:p>
        </w:tc>
      </w:tr>
      <w:tr w:rsidR="00ED274D" w:rsidRPr="00ED274D" w:rsidTr="00ED274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ребенка в автомобиле без устройства для удерживания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3 000 до 5 000 рублей</w:t>
            </w:r>
          </w:p>
        </w:tc>
      </w:tr>
    </w:tbl>
    <w:p w:rsidR="00ED274D" w:rsidRPr="00ED274D" w:rsidRDefault="00ED274D" w:rsidP="00ED274D">
      <w:pPr>
        <w:shd w:val="clear" w:color="auto" w:fill="DEF9E5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нарушение было совершено повторно, штрафы могут увеличиваться и достигать значительной суммы. Однако</w:t>
      </w:r>
      <w:proofErr w:type="gram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</w:t>
      </w:r>
      <w:proofErr w:type="gram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за правильную установку устройств для удерживания детей в автомобиле предусмотрена скидка на оплату полиса ОСАГО в размере до 50%.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Не забывайте, что перевозка детей в автомобиле — это важный вопрос, который требует соблюдения всех правил и требований. Подвергайте свою машину </w:t>
      </w: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регулярной проверке и убедитесь, что все устройства для удерживания детей установлены и функционируют правильно.</w:t>
      </w:r>
    </w:p>
    <w:p w:rsidR="00ED274D" w:rsidRPr="00ED274D" w:rsidRDefault="00ED274D" w:rsidP="00ED274D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ED27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Новые правила и требования для перевозки детей в автомобиле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143750" cy="4257675"/>
            <wp:effectExtent l="19050" t="0" r="0" b="0"/>
            <wp:docPr id="1" name="Рисунок 1" descr="Новые правила и требования для перевозки детей в автомоби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е правила и требования для перевозки детей в автомобил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Какой закон и 50% устройств </w:t>
      </w:r>
      <w:proofErr w:type="gram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обязательны</w:t>
      </w:r>
      <w:proofErr w:type="gram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 перевозке детей в автомобиле в 2023 году?</w:t>
      </w:r>
    </w:p>
    <w:p w:rsidR="00ED274D" w:rsidRPr="00ED274D" w:rsidRDefault="00ED274D" w:rsidP="00ED274D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перевозки детей в возрасте до 12 лет обязательны проверка устрой</w:t>
      </w:r>
      <w:proofErr w:type="gram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ств пр</w:t>
      </w:r>
      <w:proofErr w:type="gram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истегивания и соблюдение правил перевозки.</w:t>
      </w:r>
    </w:p>
    <w:p w:rsidR="00ED274D" w:rsidRPr="00ED274D" w:rsidRDefault="00ED274D" w:rsidP="00ED274D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машине нельзя оставлять детей без присмотра водителя.</w:t>
      </w:r>
    </w:p>
    <w:p w:rsidR="00ED274D" w:rsidRPr="00ED274D" w:rsidRDefault="00ED274D" w:rsidP="00ED274D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Один ребенок может ехать только в одном удерживающем устройстве.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Почему нарушения правил перевозки детей в автомобиле влекут за собой штрафы?</w:t>
      </w:r>
    </w:p>
    <w:p w:rsidR="00ED274D" w:rsidRPr="00ED274D" w:rsidRDefault="00ED274D" w:rsidP="00ED274D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ГИБДД ищет и наказывает нарушителей перевозки детей, используя различные виды штрафов.</w:t>
      </w:r>
    </w:p>
    <w:p w:rsidR="00ED274D" w:rsidRPr="00ED274D" w:rsidRDefault="00ED274D" w:rsidP="00ED274D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Непристегнутого</w:t>
      </w:r>
      <w:proofErr w:type="spell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или неправильно усаженного ребенка штрафуют на месте.</w:t>
      </w:r>
    </w:p>
    <w:p w:rsidR="00ED274D" w:rsidRPr="00ED274D" w:rsidRDefault="00ED274D" w:rsidP="00ED274D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Оплата штрафов за нарушение правил перевозки детей в автомобиле может увеличиться.</w:t>
      </w:r>
    </w:p>
    <w:tbl>
      <w:tblPr>
        <w:tblW w:w="1005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65"/>
        <w:gridCol w:w="2585"/>
      </w:tblGrid>
      <w:tr w:rsidR="00ED274D" w:rsidRPr="00ED274D" w:rsidTr="00ED274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Нарушение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штрафа</w:t>
            </w:r>
          </w:p>
        </w:tc>
      </w:tr>
      <w:tr w:rsidR="00ED274D" w:rsidRPr="00ED274D" w:rsidTr="00ED274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установление устройства для удерживания ребенка в автомобиле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2 000 до 2 500 рублей</w:t>
            </w:r>
          </w:p>
        </w:tc>
      </w:tr>
      <w:tr w:rsidR="00ED274D" w:rsidRPr="00ED274D" w:rsidTr="00ED274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ребенка без использования удерживающего устройства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1 500 до 2 000 рублей</w:t>
            </w:r>
          </w:p>
        </w:tc>
      </w:tr>
      <w:tr w:rsidR="00ED274D" w:rsidRPr="00ED274D" w:rsidTr="00ED274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</w:t>
            </w:r>
            <w:proofErr w:type="gramEnd"/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перевозка ребенка с нарушением правил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ED274D" w:rsidRPr="00ED274D" w:rsidRDefault="00ED274D" w:rsidP="00ED274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1 500 до 2 000 рублей</w:t>
            </w:r>
          </w:p>
        </w:tc>
      </w:tr>
    </w:tbl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 получить скидку на устройства для удерживания ребенка в автомобиле?</w:t>
      </w:r>
    </w:p>
    <w:p w:rsidR="00ED274D" w:rsidRPr="00ED274D" w:rsidRDefault="00ED274D" w:rsidP="00ED274D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Некоторые компании предоставляют скидки на оплату устрой</w:t>
      </w:r>
      <w:proofErr w:type="gram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ств дл</w:t>
      </w:r>
      <w:proofErr w:type="gram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удерживания ребенка при условии соблюдения правил перевозки.</w:t>
      </w:r>
    </w:p>
    <w:p w:rsidR="00ED274D" w:rsidRPr="00ED274D" w:rsidRDefault="00ED274D" w:rsidP="00ED274D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Оплачивая устройства для удерживания ребенка в автомобиле, можно получить скидку на оплату штрафов за нарушение правил перевозки детей в автомобиле.</w:t>
      </w:r>
    </w:p>
    <w:p w:rsidR="00ED274D" w:rsidRPr="00ED274D" w:rsidRDefault="00ED274D" w:rsidP="00ED274D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ED27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Что изменится на 2023 год в правилах перевозки детей в автомобиле?</w:t>
      </w:r>
    </w:p>
    <w:p w:rsidR="00ED274D" w:rsidRPr="00ED274D" w:rsidRDefault="00ED274D" w:rsidP="00ED274D">
      <w:pPr>
        <w:shd w:val="clear" w:color="auto" w:fill="EFF4F5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Закон. С 1 января 2023 года вступает в силу новый закон об изменениях правил перевозки детей в автомобиле. Он ужесточает </w:t>
      </w:r>
      <w:proofErr w:type="gram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требования</w:t>
      </w:r>
      <w:proofErr w:type="gram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наказания за нарушение правил.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Виды устройств. На данный момент существует несколько видов устрой</w:t>
      </w:r>
      <w:proofErr w:type="gram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ств дл</w:t>
      </w:r>
      <w:proofErr w:type="gram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я удерживания ребенка в автомобиле: </w:t>
      </w:r>
      <w:proofErr w:type="spell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автокресла</w:t>
      </w:r>
      <w:proofErr w:type="spell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бустеры, ремни безопасности. С 2023 года будет дополнительно введен вид устройства — стульчик-крепление.</w:t>
      </w:r>
    </w:p>
    <w:p w:rsidR="00ED274D" w:rsidRPr="00ED274D" w:rsidRDefault="00ED274D" w:rsidP="00ED274D">
      <w:pPr>
        <w:shd w:val="clear" w:color="auto" w:fill="E3F1F4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Какой ребенок не может быть перевезен в автомобиле. Привычными правилами будут запрещено оставлять в машине </w:t>
      </w:r>
      <w:proofErr w:type="spell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непристегнутого</w:t>
      </w:r>
      <w:proofErr w:type="spell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ребенка, которому нет еще 12 лет.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50% скидка. Также появится возможность для родителей, где есть малообеспеченные семьи, получить 50% скидку на покупку </w:t>
      </w:r>
      <w:proofErr w:type="spell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автокресла</w:t>
      </w:r>
      <w:proofErr w:type="spell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для детей.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Штрафы за нарушение правил. За нарушение правил перевозки детей в автомобиле будут введены новые штрафы. Водитель, который не соблюдает правила, должен будет заплатить не менее 5000 рублей и до 50 000 рублей.</w:t>
      </w:r>
    </w:p>
    <w:p w:rsidR="00ED274D" w:rsidRPr="00ED274D" w:rsidRDefault="00ED274D" w:rsidP="00ED274D">
      <w:pPr>
        <w:shd w:val="clear" w:color="auto" w:fill="FFF4D4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Проверка. ГИБДД будет чаще проводить проверки на соблюдение правил перевозки детей в автомобиле, и в случае нарушения водители будут предупреждены о необходимости соблюдения правил и о штрафе за нарушение.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Оставлять детей в машине. Это уже является нарушением закона, но не предусматривает штрафов. С 2023 года, водители будут штрафоваться за оставление детей в машине без надзора взрослых.</w:t>
      </w:r>
    </w:p>
    <w:p w:rsidR="00ED274D" w:rsidRPr="00ED274D" w:rsidRDefault="00ED274D" w:rsidP="00ED274D">
      <w:pPr>
        <w:shd w:val="clear" w:color="auto" w:fill="DEF9E5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Оплата за перевозку детей в автомобиле. Новые правила перевозок детей в автомобиле предусматривают оплату за перевозку детей в автомобиле. Оплата должна быть включена в стоимость поездки.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Нарушения правил перевозки детей в автомобиле. За нарушения правил будут вводиться дополнительные штрафы, но теперь уже не для водителей, а для самого ребенка. Он за несоблюдение правил сам может понести наказание. Почему ребенок должен платить штраф? Это делается для того, чтобы родители сразу же стали контролировать своих детей в автомобиле и не нарушали правила перевозки.</w:t>
      </w:r>
    </w:p>
    <w:p w:rsidR="00ED274D" w:rsidRPr="00ED274D" w:rsidRDefault="00ED274D" w:rsidP="00ED274D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ED274D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Как обезопасить детей в автомобиле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Перевозка детей в автомобиле – серьезное и ответственное дело, и нарушение правил может привести к большим штрафам. В 2023 году правила и требования для перевозки детей ужесточатся, поэтому родители должны знать, </w:t>
      </w:r>
      <w:r w:rsidRPr="00ED274D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как обезопасить своих малышей</w:t>
      </w: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Одним из главных условий безопасной перевозки является использование устрой</w:t>
      </w:r>
      <w:proofErr w:type="gram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ств дл</w:t>
      </w:r>
      <w:proofErr w:type="gram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я удерживающих детей. </w:t>
      </w:r>
      <w:proofErr w:type="spell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Непристегнутый</w:t>
      </w:r>
      <w:proofErr w:type="spell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ребенок в автомобиле может получить травмы, даже при небольшом столкновении. За нарушение правил перевозки детей </w:t>
      </w:r>
      <w:proofErr w:type="spell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гибдд</w:t>
      </w:r>
      <w:proofErr w:type="spell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может оштрафовать водителя на сумму до 5 тысяч рублей. Если в машине находятся несколько детей без устройств, то штраф увеличится до 10 тысяч рублей.</w:t>
      </w:r>
    </w:p>
    <w:p w:rsidR="00ED274D" w:rsidRPr="00ED274D" w:rsidRDefault="00ED274D" w:rsidP="00ED274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274D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Какой вид устрой</w:t>
      </w:r>
      <w:proofErr w:type="gramStart"/>
      <w:r w:rsidRPr="00ED274D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ств дл</w:t>
      </w:r>
      <w:proofErr w:type="gramEnd"/>
      <w:r w:rsidRPr="00ED274D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я удерживающих детей выбрать?</w:t>
      </w:r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В зависимости от возраста и веса ребенка, предусмотрены различные виды устройств: </w:t>
      </w:r>
      <w:proofErr w:type="spellStart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автокресла</w:t>
      </w:r>
      <w:proofErr w:type="spellEnd"/>
      <w:r w:rsidRPr="00ED274D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бустеры, удерживающие пояса. Родители должны знать, что устройства выбираются не только по возрасту, но и по весу ребенка.</w:t>
      </w:r>
    </w:p>
    <w:p w:rsidR="00AF2D57" w:rsidRDefault="00AF2D57"/>
    <w:sectPr w:rsidR="00AF2D57" w:rsidSect="00AF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36E"/>
    <w:multiLevelType w:val="multilevel"/>
    <w:tmpl w:val="2C5A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919AD"/>
    <w:multiLevelType w:val="multilevel"/>
    <w:tmpl w:val="57D0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F43CD7"/>
    <w:multiLevelType w:val="multilevel"/>
    <w:tmpl w:val="603E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712C2A"/>
    <w:multiLevelType w:val="multilevel"/>
    <w:tmpl w:val="0232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74D"/>
    <w:rsid w:val="00AF2D57"/>
    <w:rsid w:val="00ED2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57"/>
  </w:style>
  <w:style w:type="paragraph" w:styleId="2">
    <w:name w:val="heading 2"/>
    <w:basedOn w:val="a"/>
    <w:link w:val="20"/>
    <w:uiPriority w:val="9"/>
    <w:qFormat/>
    <w:rsid w:val="00ED27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27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27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27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274D"/>
    <w:rPr>
      <w:color w:val="0000FF"/>
      <w:u w:val="single"/>
    </w:rPr>
  </w:style>
  <w:style w:type="character" w:customStyle="1" w:styleId="ctatext">
    <w:name w:val="ctatext"/>
    <w:basedOn w:val="a0"/>
    <w:rsid w:val="00ED274D"/>
  </w:style>
  <w:style w:type="character" w:customStyle="1" w:styleId="posttitle">
    <w:name w:val="posttitle"/>
    <w:basedOn w:val="a0"/>
    <w:rsid w:val="00ED274D"/>
  </w:style>
  <w:style w:type="character" w:styleId="a5">
    <w:name w:val="Emphasis"/>
    <w:basedOn w:val="a0"/>
    <w:uiPriority w:val="20"/>
    <w:qFormat/>
    <w:rsid w:val="00ED27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2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5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3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159">
          <w:blockQuote w:val="1"/>
          <w:marLeft w:val="-1050"/>
          <w:marRight w:val="0"/>
          <w:marTop w:val="525"/>
          <w:marBottom w:val="525"/>
          <w:divBdr>
            <w:top w:val="none" w:sz="0" w:space="15" w:color="1D203F"/>
            <w:left w:val="none" w:sz="0" w:space="0" w:color="auto"/>
            <w:bottom w:val="none" w:sz="0" w:space="15" w:color="1D203F"/>
            <w:right w:val="none" w:sz="0" w:space="23" w:color="1D203F"/>
          </w:divBdr>
        </w:div>
        <w:div w:id="6732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4504">
          <w:blockQuote w:val="1"/>
          <w:marLeft w:val="-1050"/>
          <w:marRight w:val="0"/>
          <w:marTop w:val="525"/>
          <w:marBottom w:val="525"/>
          <w:divBdr>
            <w:top w:val="none" w:sz="0" w:space="15" w:color="1D203F"/>
            <w:left w:val="none" w:sz="0" w:space="0" w:color="auto"/>
            <w:bottom w:val="none" w:sz="0" w:space="15" w:color="1D203F"/>
            <w:right w:val="none" w:sz="0" w:space="23" w:color="1D203F"/>
          </w:divBdr>
        </w:div>
        <w:div w:id="1245265469">
          <w:blockQuote w:val="1"/>
          <w:marLeft w:val="-1050"/>
          <w:marRight w:val="0"/>
          <w:marTop w:val="525"/>
          <w:marBottom w:val="525"/>
          <w:divBdr>
            <w:top w:val="none" w:sz="0" w:space="15" w:color="1D203F"/>
            <w:left w:val="none" w:sz="0" w:space="0" w:color="auto"/>
            <w:bottom w:val="none" w:sz="0" w:space="15" w:color="1D203F"/>
            <w:right w:val="none" w:sz="0" w:space="23" w:color="1D203F"/>
          </w:divBdr>
        </w:div>
        <w:div w:id="15939313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70762">
          <w:blockQuote w:val="1"/>
          <w:marLeft w:val="-1050"/>
          <w:marRight w:val="0"/>
          <w:marTop w:val="525"/>
          <w:marBottom w:val="525"/>
          <w:divBdr>
            <w:top w:val="none" w:sz="0" w:space="15" w:color="1D203F"/>
            <w:left w:val="none" w:sz="0" w:space="0" w:color="auto"/>
            <w:bottom w:val="none" w:sz="0" w:space="15" w:color="1D203F"/>
            <w:right w:val="none" w:sz="0" w:space="23" w:color="1D203F"/>
          </w:divBdr>
        </w:div>
        <w:div w:id="1018198831">
          <w:blockQuote w:val="1"/>
          <w:marLeft w:val="-1050"/>
          <w:marRight w:val="0"/>
          <w:marTop w:val="525"/>
          <w:marBottom w:val="525"/>
          <w:divBdr>
            <w:top w:val="none" w:sz="0" w:space="15" w:color="1D203F"/>
            <w:left w:val="none" w:sz="0" w:space="0" w:color="auto"/>
            <w:bottom w:val="none" w:sz="0" w:space="15" w:color="1D203F"/>
            <w:right w:val="none" w:sz="0" w:space="23" w:color="1D203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4905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ШКОЛА</dc:creator>
  <cp:keywords/>
  <dc:description/>
  <cp:lastModifiedBy>МБОУ ШКОЛА</cp:lastModifiedBy>
  <cp:revision>3</cp:revision>
  <dcterms:created xsi:type="dcterms:W3CDTF">2023-06-01T08:01:00Z</dcterms:created>
  <dcterms:modified xsi:type="dcterms:W3CDTF">2023-06-01T08:02:00Z</dcterms:modified>
</cp:coreProperties>
</file>