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3554FDA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9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5781F781" w14:textId="77777777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511"/>
        <w:gridCol w:w="3577"/>
        <w:gridCol w:w="2546"/>
      </w:tblGrid>
      <w:tr w:rsidR="00F551C6" w:rsidRPr="00F551C6" w14:paraId="30F80EB3" w14:textId="77777777" w:rsidTr="00CB65B4">
        <w:tc>
          <w:tcPr>
            <w:tcW w:w="9345" w:type="dxa"/>
            <w:gridSpan w:val="4"/>
          </w:tcPr>
          <w:p w14:paraId="3000FD09" w14:textId="1EDB15E3" w:rsidR="00F551C6" w:rsidRPr="00F551C6" w:rsidRDefault="00F41BB7" w:rsidP="00F41B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551C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F551C6" w14:paraId="65EE2B68" w14:textId="77777777" w:rsidTr="00F551C6">
        <w:tc>
          <w:tcPr>
            <w:tcW w:w="1711" w:type="dxa"/>
          </w:tcPr>
          <w:p w14:paraId="3758A6F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14:paraId="5F0B406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77" w:type="dxa"/>
          </w:tcPr>
          <w:p w14:paraId="4DB393DA" w14:textId="2A9CBE2F" w:rsidR="00F551C6" w:rsidRPr="00F551C6" w:rsidRDefault="00500842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7D3BEE81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551C6" w:rsidRPr="00F551C6" w14:paraId="6BCA89A9" w14:textId="77777777" w:rsidTr="00F551C6">
        <w:tc>
          <w:tcPr>
            <w:tcW w:w="1711" w:type="dxa"/>
          </w:tcPr>
          <w:p w14:paraId="7D041669" w14:textId="3CF10798" w:rsidR="00F551C6" w:rsidRPr="00F551C6" w:rsidRDefault="00AC5D8F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1511" w:type="dxa"/>
          </w:tcPr>
          <w:p w14:paraId="20DCADFC" w14:textId="5F43F08E" w:rsidR="00F551C6" w:rsidRPr="00F551C6" w:rsidRDefault="00AC5D8F" w:rsidP="000F4E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194 - 195</w:t>
            </w:r>
          </w:p>
        </w:tc>
        <w:tc>
          <w:tcPr>
            <w:tcW w:w="3577" w:type="dxa"/>
          </w:tcPr>
          <w:p w14:paraId="5B187CB3" w14:textId="12CE77FD" w:rsidR="00EE7CC7" w:rsidRDefault="00EE7CC7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C5D8F">
              <w:rPr>
                <w:rFonts w:ascii="Times New Roman" w:hAnsi="Times New Roman" w:cs="Times New Roman"/>
                <w:sz w:val="24"/>
                <w:szCs w:val="24"/>
              </w:rPr>
              <w:t xml:space="preserve"> 194, упр. 231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 xml:space="preserve"> – спиши, </w:t>
            </w:r>
            <w:r w:rsidR="00AC5D8F">
              <w:rPr>
                <w:rFonts w:ascii="Times New Roman" w:hAnsi="Times New Roman" w:cs="Times New Roman"/>
                <w:sz w:val="24"/>
                <w:szCs w:val="24"/>
              </w:rPr>
              <w:t>раскрывая скобки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3753F" w14:textId="77777777" w:rsidR="00AC5D8F" w:rsidRDefault="00AC5D8F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232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отрывок из письма твоего современника Егору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Дрёмову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рассказа «Русский характер».</w:t>
            </w:r>
          </w:p>
          <w:p w14:paraId="0C8BEBD4" w14:textId="77777777" w:rsidR="00AC5D8F" w:rsidRDefault="00AC5D8F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частей должен состоять текст письма?</w:t>
            </w:r>
          </w:p>
          <w:p w14:paraId="2B240354" w14:textId="77777777" w:rsidR="00BC2DC9" w:rsidRDefault="00BC2DC9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письмо от своего имени. Объясни знаки препинания в предложениях.</w:t>
            </w:r>
          </w:p>
          <w:p w14:paraId="4D0B6F7E" w14:textId="70E10B96" w:rsidR="00AC5D8F" w:rsidRPr="00F551C6" w:rsidRDefault="00AC5D8F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5D7D4C2" w14:textId="77777777" w:rsidR="00AC5D8F" w:rsidRDefault="00AC5D8F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195, упр. 233. Ответь на вопросы:</w:t>
            </w:r>
          </w:p>
          <w:p w14:paraId="3409F6D6" w14:textId="77777777" w:rsidR="00AC5D8F" w:rsidRDefault="00AC5D8F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побудило ребят навестить больного одноклассника?</w:t>
            </w:r>
          </w:p>
          <w:p w14:paraId="7D4F39D8" w14:textId="77777777" w:rsidR="00AC5D8F" w:rsidRDefault="00AC5D8F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Обрадуется ли Толя следующему приходу друзей? Почему?</w:t>
            </w:r>
          </w:p>
          <w:p w14:paraId="636B05F5" w14:textId="77777777" w:rsidR="00AC5D8F" w:rsidRDefault="00AC5D8F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 разговор Толи с друзьями. Используй в диалоге обращения.</w:t>
            </w:r>
          </w:p>
          <w:p w14:paraId="4AC11189" w14:textId="276B48EE" w:rsidR="000F4EBE" w:rsidRPr="00EE7CC7" w:rsidRDefault="00AC5D8F" w:rsidP="00AC5D8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 о знаках препинания в прямой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</w:tr>
    </w:tbl>
    <w:p w14:paraId="541010E1" w14:textId="77777777" w:rsidR="00F551C6" w:rsidRPr="001E7043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0C292" w14:textId="02759041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БИОЛОГИЯ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10B612ED" w14:textId="77777777" w:rsidR="00833BF3" w:rsidRPr="00833BF3" w:rsidRDefault="00833BF3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305"/>
        <w:gridCol w:w="3517"/>
        <w:gridCol w:w="2545"/>
      </w:tblGrid>
      <w:tr w:rsidR="00F619B4" w:rsidRPr="000E1C59" w14:paraId="51EB9E5A" w14:textId="77777777" w:rsidTr="00DF2D3A">
        <w:tc>
          <w:tcPr>
            <w:tcW w:w="9345" w:type="dxa"/>
            <w:gridSpan w:val="4"/>
          </w:tcPr>
          <w:p w14:paraId="4907F916" w14:textId="1C3AED3E" w:rsidR="00F619B4" w:rsidRPr="000E1C59" w:rsidRDefault="00F41BB7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0E1C59" w14:paraId="5F1A7E4E" w14:textId="77777777" w:rsidTr="00BC2DC9">
        <w:tc>
          <w:tcPr>
            <w:tcW w:w="1980" w:type="dxa"/>
          </w:tcPr>
          <w:p w14:paraId="5726C8F9" w14:textId="2716654B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9" w:type="dxa"/>
          </w:tcPr>
          <w:p w14:paraId="05F8CFFA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20" w:type="dxa"/>
          </w:tcPr>
          <w:p w14:paraId="354F634B" w14:textId="475FDDAA" w:rsidR="00660931" w:rsidRPr="000E1C59" w:rsidRDefault="00500842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41A0F3EF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0E1C59" w14:paraId="651F9A8E" w14:textId="77777777" w:rsidTr="00BC2DC9">
        <w:tc>
          <w:tcPr>
            <w:tcW w:w="1980" w:type="dxa"/>
          </w:tcPr>
          <w:p w14:paraId="166C5B44" w14:textId="4BD1735C" w:rsidR="00660931" w:rsidRPr="000E1C59" w:rsidRDefault="00BC2DC9" w:rsidP="00EE7CC7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Значение органов чувств. Строение, функции, гигиена органа зрения.</w:t>
            </w:r>
          </w:p>
        </w:tc>
        <w:tc>
          <w:tcPr>
            <w:tcW w:w="1299" w:type="dxa"/>
          </w:tcPr>
          <w:p w14:paraId="55F60CE1" w14:textId="3336A453" w:rsidR="00660931" w:rsidRPr="000E1C59" w:rsidRDefault="000F4EBE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C2DC9">
              <w:rPr>
                <w:rFonts w:ascii="Times New Roman" w:hAnsi="Times New Roman" w:cs="Times New Roman"/>
                <w:sz w:val="24"/>
                <w:szCs w:val="24"/>
              </w:rPr>
              <w:t>205 - 213</w:t>
            </w:r>
          </w:p>
        </w:tc>
        <w:tc>
          <w:tcPr>
            <w:tcW w:w="3520" w:type="dxa"/>
          </w:tcPr>
          <w:p w14:paraId="3E4CFD37" w14:textId="77777777" w:rsidR="00660931" w:rsidRDefault="00EE7CC7" w:rsidP="00BC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на стр. </w:t>
            </w:r>
            <w:r w:rsidR="00BC2DC9">
              <w:rPr>
                <w:rFonts w:ascii="Times New Roman" w:hAnsi="Times New Roman" w:cs="Times New Roman"/>
                <w:sz w:val="24"/>
                <w:szCs w:val="24"/>
              </w:rPr>
              <w:t>205 – 212.</w:t>
            </w:r>
          </w:p>
          <w:p w14:paraId="3C6706C2" w14:textId="39651673" w:rsidR="00BC2DC9" w:rsidRPr="000E1C59" w:rsidRDefault="00BC2DC9" w:rsidP="00BC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205 – перечисли все органы чувств.</w:t>
            </w:r>
          </w:p>
        </w:tc>
        <w:tc>
          <w:tcPr>
            <w:tcW w:w="2546" w:type="dxa"/>
          </w:tcPr>
          <w:p w14:paraId="7AAA53EF" w14:textId="045DBE4C" w:rsidR="00660931" w:rsidRDefault="00BC2DC9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="00EE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C6872" w14:textId="27F33031" w:rsidR="00BC2DC9" w:rsidRPr="000E1C59" w:rsidRDefault="00BC2DC9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212 – 213 – страничка для любознательных.</w:t>
            </w:r>
          </w:p>
        </w:tc>
      </w:tr>
    </w:tbl>
    <w:p w14:paraId="67A261C5" w14:textId="4F7DB4A6" w:rsidR="009A2D1D" w:rsidRDefault="009A2D1D" w:rsidP="0083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01C4" w14:textId="77777777" w:rsidR="00901309" w:rsidRDefault="00901309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2F5388D" w14:textId="0DDF5E16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ЧТЕНИЕ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096455C3" w14:textId="77777777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691"/>
        <w:gridCol w:w="3624"/>
        <w:gridCol w:w="2262"/>
      </w:tblGrid>
      <w:tr w:rsidR="00901309" w:rsidRPr="00901309" w14:paraId="0DB00773" w14:textId="77777777" w:rsidTr="00522FCF">
        <w:tc>
          <w:tcPr>
            <w:tcW w:w="9345" w:type="dxa"/>
            <w:gridSpan w:val="4"/>
          </w:tcPr>
          <w:p w14:paraId="693ABEA1" w14:textId="711B7574" w:rsidR="00901309" w:rsidRPr="00901309" w:rsidRDefault="00F41BB7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01309" w:rsidRPr="00901309" w14:paraId="4A9E9F1F" w14:textId="77777777" w:rsidTr="00BB2079">
        <w:tc>
          <w:tcPr>
            <w:tcW w:w="1768" w:type="dxa"/>
          </w:tcPr>
          <w:p w14:paraId="351A7BE7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1" w:type="dxa"/>
          </w:tcPr>
          <w:p w14:paraId="54101E70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24" w:type="dxa"/>
          </w:tcPr>
          <w:p w14:paraId="096CA082" w14:textId="5BFA8950" w:rsidR="00901309" w:rsidRPr="00901309" w:rsidRDefault="00500842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262" w:type="dxa"/>
          </w:tcPr>
          <w:p w14:paraId="27564B55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E7CC7" w:rsidRPr="00901309" w14:paraId="6E97C963" w14:textId="77777777" w:rsidTr="00BB2079">
        <w:tc>
          <w:tcPr>
            <w:tcW w:w="1768" w:type="dxa"/>
          </w:tcPr>
          <w:p w14:paraId="5DAF200B" w14:textId="513A2F82" w:rsidR="00EE7CC7" w:rsidRPr="00901309" w:rsidRDefault="00BC2DC9" w:rsidP="00BB20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-Томпсон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14:paraId="226D3EDC" w14:textId="0491C493" w:rsidR="00EE7CC7" w:rsidRPr="00901309" w:rsidRDefault="00EE7CC7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BC2DC9">
              <w:rPr>
                <w:rFonts w:ascii="Times New Roman" w:hAnsi="Times New Roman" w:cs="Times New Roman"/>
                <w:sz w:val="24"/>
                <w:szCs w:val="24"/>
              </w:rPr>
              <w:t>42 - 249</w:t>
            </w:r>
          </w:p>
        </w:tc>
        <w:tc>
          <w:tcPr>
            <w:tcW w:w="3624" w:type="dxa"/>
          </w:tcPr>
          <w:p w14:paraId="25EE0F92" w14:textId="08093C7C" w:rsidR="00BB2079" w:rsidRDefault="00BB2079" w:rsidP="00EE7C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Стр. </w:t>
            </w:r>
            <w:r w:rsidR="00BC2DC9">
              <w:rPr>
                <w:rFonts w:ascii="Times New Roman" w:hAnsi="Times New Roman" w:cs="Times New Roman"/>
                <w:sz w:val="24"/>
                <w:szCs w:val="24"/>
              </w:rPr>
              <w:t>242 – 243 – биография.</w:t>
            </w:r>
          </w:p>
          <w:p w14:paraId="541130DF" w14:textId="0FF5C7CE" w:rsidR="00EE7CC7" w:rsidRPr="00BC2DC9" w:rsidRDefault="00BB2079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Стр. 2</w:t>
            </w:r>
            <w:r w:rsidR="00BC2DC9">
              <w:rPr>
                <w:rFonts w:ascii="Times New Roman" w:hAnsi="Times New Roman" w:cs="Times New Roman"/>
                <w:sz w:val="24"/>
                <w:szCs w:val="24"/>
              </w:rPr>
              <w:t>43-24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чтение </w:t>
            </w:r>
            <w:r w:rsidR="00BC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C2DC9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рассказа</w:t>
            </w:r>
          </w:p>
        </w:tc>
        <w:tc>
          <w:tcPr>
            <w:tcW w:w="2262" w:type="dxa"/>
          </w:tcPr>
          <w:p w14:paraId="5116B12C" w14:textId="4B522508" w:rsidR="00EE7CC7" w:rsidRPr="00901309" w:rsidRDefault="00EE7CC7" w:rsidP="00BC2DC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стр. </w:t>
            </w:r>
            <w:r w:rsidR="00BC2DC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15C417" w14:textId="77777777" w:rsidR="00901309" w:rsidRPr="001E7043" w:rsidRDefault="00901309" w:rsidP="009013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309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0F4EBE"/>
    <w:rsid w:val="001E7043"/>
    <w:rsid w:val="001F10CB"/>
    <w:rsid w:val="00213D06"/>
    <w:rsid w:val="002166F8"/>
    <w:rsid w:val="0022707B"/>
    <w:rsid w:val="002A70A7"/>
    <w:rsid w:val="00500842"/>
    <w:rsid w:val="0061256C"/>
    <w:rsid w:val="00660931"/>
    <w:rsid w:val="0067220E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C58F1"/>
    <w:rsid w:val="00AC5D8F"/>
    <w:rsid w:val="00AD02B7"/>
    <w:rsid w:val="00BB2079"/>
    <w:rsid w:val="00BC2DC9"/>
    <w:rsid w:val="00C25B4E"/>
    <w:rsid w:val="00C83353"/>
    <w:rsid w:val="00EE7CC7"/>
    <w:rsid w:val="00F41BB7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33</cp:revision>
  <dcterms:created xsi:type="dcterms:W3CDTF">2020-03-23T09:42:00Z</dcterms:created>
  <dcterms:modified xsi:type="dcterms:W3CDTF">2020-04-20T09:21:00Z</dcterms:modified>
</cp:coreProperties>
</file>