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E3" w:rsidRDefault="00E848A9">
      <w:pPr>
        <w:rPr>
          <w:rFonts w:ascii="Times New Roman" w:hAnsi="Times New Roman" w:cs="Times New Roman"/>
          <w:b/>
          <w:sz w:val="24"/>
        </w:rPr>
      </w:pPr>
      <w:r w:rsidRPr="00E848A9">
        <w:rPr>
          <w:rFonts w:ascii="Times New Roman" w:hAnsi="Times New Roman" w:cs="Times New Roman"/>
          <w:b/>
          <w:sz w:val="24"/>
        </w:rPr>
        <w:t xml:space="preserve">Расписание занятий               </w:t>
      </w:r>
      <w:r>
        <w:rPr>
          <w:rFonts w:ascii="Times New Roman" w:hAnsi="Times New Roman" w:cs="Times New Roman"/>
          <w:b/>
          <w:sz w:val="24"/>
        </w:rPr>
        <w:t xml:space="preserve">                 </w:t>
      </w:r>
      <w:r w:rsidRPr="00E848A9">
        <w:rPr>
          <w:rFonts w:ascii="Times New Roman" w:hAnsi="Times New Roman" w:cs="Times New Roman"/>
          <w:b/>
          <w:sz w:val="24"/>
        </w:rPr>
        <w:t xml:space="preserve"> 9 класс                                    27.04.2020</w:t>
      </w:r>
    </w:p>
    <w:p w:rsidR="00E848A9" w:rsidRDefault="00E848A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1.Русский язык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342"/>
        <w:gridCol w:w="1532"/>
        <w:gridCol w:w="4493"/>
        <w:gridCol w:w="1550"/>
      </w:tblGrid>
      <w:tr w:rsidR="00E848A9" w:rsidRPr="004F575B" w:rsidTr="00D9284A">
        <w:tc>
          <w:tcPr>
            <w:tcW w:w="2342" w:type="dxa"/>
          </w:tcPr>
          <w:p w:rsidR="00E848A9" w:rsidRPr="004F575B" w:rsidRDefault="00E848A9" w:rsidP="000B0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5" w:type="dxa"/>
            <w:gridSpan w:val="3"/>
          </w:tcPr>
          <w:p w:rsidR="00E848A9" w:rsidRPr="004F575B" w:rsidRDefault="00E848A9" w:rsidP="000B061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27 ап</w:t>
            </w:r>
            <w:r w:rsidRPr="004F575B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4F575B">
              <w:rPr>
                <w:rFonts w:ascii="Times New Roman" w:hAnsi="Times New Roman" w:cs="Times New Roman"/>
                <w:b/>
              </w:rPr>
              <w:t>ля 2020</w:t>
            </w:r>
          </w:p>
        </w:tc>
      </w:tr>
      <w:tr w:rsidR="00E848A9" w:rsidRPr="004F575B" w:rsidTr="00D9284A">
        <w:tc>
          <w:tcPr>
            <w:tcW w:w="2342" w:type="dxa"/>
          </w:tcPr>
          <w:p w:rsidR="00E848A9" w:rsidRPr="004F575B" w:rsidRDefault="00E848A9" w:rsidP="000B061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32" w:type="dxa"/>
          </w:tcPr>
          <w:p w:rsidR="00E848A9" w:rsidRPr="004F575B" w:rsidRDefault="00E848A9" w:rsidP="000B061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493" w:type="dxa"/>
          </w:tcPr>
          <w:p w:rsidR="00E848A9" w:rsidRPr="004F575B" w:rsidRDefault="00E848A9" w:rsidP="000B061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4F575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50" w:type="dxa"/>
          </w:tcPr>
          <w:p w:rsidR="00E848A9" w:rsidRPr="004F575B" w:rsidRDefault="00E848A9" w:rsidP="000B061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E848A9" w:rsidRPr="004F575B" w:rsidRDefault="00E848A9" w:rsidP="000B061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E848A9" w:rsidRPr="004F575B" w:rsidTr="00D9284A">
        <w:tc>
          <w:tcPr>
            <w:tcW w:w="2342" w:type="dxa"/>
          </w:tcPr>
          <w:p w:rsidR="00E848A9" w:rsidRPr="004F575B" w:rsidRDefault="00E848A9" w:rsidP="000B0615">
            <w:pPr>
              <w:rPr>
                <w:rFonts w:ascii="Times New Roman" w:hAnsi="Times New Roman" w:cs="Times New Roman"/>
              </w:rPr>
            </w:pPr>
            <w:r w:rsidRPr="00280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</w:t>
            </w:r>
            <w:proofErr w:type="gramStart"/>
            <w:r w:rsidRPr="00280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 №</w:t>
            </w:r>
            <w:proofErr w:type="gramEnd"/>
            <w:r w:rsidRPr="00280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5.</w:t>
            </w:r>
            <w:r w:rsidRPr="0028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«Бессоюзное сложное предложение».</w:t>
            </w:r>
          </w:p>
        </w:tc>
        <w:tc>
          <w:tcPr>
            <w:tcW w:w="1532" w:type="dxa"/>
          </w:tcPr>
          <w:p w:rsidR="00E848A9" w:rsidRPr="004F575B" w:rsidRDefault="00E848A9" w:rsidP="000B0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</w:tcPr>
          <w:p w:rsidR="00A55C2C" w:rsidRDefault="00E848A9" w:rsidP="000B0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контрольную работу </w:t>
            </w:r>
            <w:r w:rsidRPr="00E848A9">
              <w:rPr>
                <w:rFonts w:ascii="Times New Roman" w:hAnsi="Times New Roman" w:cs="Times New Roman"/>
                <w:b/>
              </w:rPr>
              <w:t>(Приложение1.)</w:t>
            </w:r>
          </w:p>
          <w:p w:rsidR="00E848A9" w:rsidRPr="004F575B" w:rsidRDefault="00A55C2C" w:rsidP="000B0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Спишите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текст </w:t>
            </w:r>
            <w:r w:rsidR="00E848A9">
              <w:rPr>
                <w:rFonts w:ascii="Times New Roman" w:hAnsi="Times New Roman" w:cs="Times New Roman"/>
              </w:rPr>
              <w:t>,</w:t>
            </w:r>
            <w:proofErr w:type="gramEnd"/>
            <w:r w:rsidR="00E848A9">
              <w:rPr>
                <w:rFonts w:ascii="Times New Roman" w:hAnsi="Times New Roman" w:cs="Times New Roman"/>
              </w:rPr>
              <w:t xml:space="preserve"> выполните грамматическое задание.</w:t>
            </w:r>
          </w:p>
        </w:tc>
        <w:tc>
          <w:tcPr>
            <w:tcW w:w="1550" w:type="dxa"/>
          </w:tcPr>
          <w:p w:rsidR="00E848A9" w:rsidRPr="004F575B" w:rsidRDefault="00E848A9" w:rsidP="000B0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теорию §24-29.</w:t>
            </w:r>
          </w:p>
        </w:tc>
      </w:tr>
    </w:tbl>
    <w:p w:rsidR="00E848A9" w:rsidRDefault="00E848A9">
      <w:pPr>
        <w:rPr>
          <w:rFonts w:ascii="Times New Roman" w:hAnsi="Times New Roman" w:cs="Times New Roman"/>
          <w:b/>
          <w:sz w:val="24"/>
        </w:rPr>
      </w:pPr>
    </w:p>
    <w:p w:rsidR="00E848A9" w:rsidRDefault="00E848A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Приложение1.</w:t>
      </w:r>
    </w:p>
    <w:p w:rsidR="00E848A9" w:rsidRPr="00FC0A2C" w:rsidRDefault="00E848A9" w:rsidP="00E848A9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Контрольная работа №5.</w:t>
      </w:r>
    </w:p>
    <w:p w:rsidR="00E848A9" w:rsidRPr="00FC0A2C" w:rsidRDefault="00E848A9" w:rsidP="00E848A9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proofErr w:type="gramStart"/>
      <w:r w:rsidRPr="00FC0A2C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по</w:t>
      </w:r>
      <w:proofErr w:type="gramEnd"/>
      <w:r w:rsidRPr="00FC0A2C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теме «Бессоюзное сложное предложение»</w:t>
      </w:r>
    </w:p>
    <w:p w:rsidR="00E848A9" w:rsidRPr="00FC0A2C" w:rsidRDefault="00E848A9" w:rsidP="00E848A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 xml:space="preserve">(1) Обида – это такой маленький зверёк. (2) С виду он совсем безобидный. (3) Будешь правильно с ним обращаться - вреда он тебе не принесёт. (4) Обида, если не пытаться её одомашнить, прекрасно живёт на воле и никогда никого не трогает. (5) А будешь пытаться завладеть обидой, сделать её своей – всё </w:t>
      </w:r>
      <w:proofErr w:type="gramStart"/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>кончится  плачевно</w:t>
      </w:r>
      <w:proofErr w:type="gramEnd"/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>… </w:t>
      </w:r>
    </w:p>
    <w:p w:rsidR="00E848A9" w:rsidRPr="00FC0A2C" w:rsidRDefault="00E848A9" w:rsidP="00E848A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>(6) Зверёк этот очень маленький и юркий, он очень быстро может проникнуть в тело человека. (7) Человек это сразу почувствует: ему станет обидно. (8) Это зверёк кричит человеку: «Выпусти меня! Мне здесь темно и страшно! Я хочу наружу!» </w:t>
      </w:r>
    </w:p>
    <w:p w:rsidR="00E848A9" w:rsidRPr="00FC0A2C" w:rsidRDefault="00E848A9" w:rsidP="00E848A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 xml:space="preserve">(9) Но многие люди, разучившись понимать себя и друг друга, </w:t>
      </w:r>
      <w:proofErr w:type="gramStart"/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>также  разучились</w:t>
      </w:r>
      <w:proofErr w:type="gramEnd"/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 xml:space="preserve"> понимать языки тварей земных: они ни за что не хотят её отпускать. (10) Они носятся с ней, как с писаной торбой, постоянно думают о ней, заботятся… (11) А обиде всё равно не нравится в человеке. (12) Она крутится, ищет выход, но сама она никогда не найдёт пути… (13) Такой вот непутёвый зверёк. (14) Да и человек тоже непутёвый… (15) Сжался весь и ни за что не выпускает свою обиду… (16) А зверёк-то голодный, кушать ему хочется… (17) Вот и начинает он потихоньку есть человека изнутри… (18) И человек, не понимая истинной причины, чувствует это: то там заболит, то здесь… (19) Но не выпускает человек из себя обиду: привык он к ней… (20) Слабеет человек, болеть начинает, а зверюга внутри всё толстеет… </w:t>
      </w:r>
    </w:p>
    <w:p w:rsidR="00E848A9" w:rsidRPr="00FC0A2C" w:rsidRDefault="00E848A9" w:rsidP="00E848A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 xml:space="preserve">(21) И невдомёк человеку, </w:t>
      </w:r>
      <w:proofErr w:type="gramStart"/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>что  надо</w:t>
      </w:r>
      <w:proofErr w:type="gramEnd"/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 xml:space="preserve"> только одно: взять и отпустить обиду! (22) Пусть себе живёт в своё удовольствие! (23) И ей без человека лучше, и человеку без неё легче живётся. </w:t>
      </w:r>
    </w:p>
    <w:p w:rsidR="00E848A9" w:rsidRPr="00FC0A2C" w:rsidRDefault="00E848A9" w:rsidP="00E848A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</w:pPr>
      <w:r w:rsidRPr="00FC0A2C">
        <w:rPr>
          <w:rFonts w:ascii="Times New Roman" w:eastAsia="SimSun" w:hAnsi="Times New Roman" w:cs="Times New Roman"/>
          <w:sz w:val="24"/>
          <w:szCs w:val="28"/>
          <w:lang w:eastAsia="zh-CN"/>
        </w:rPr>
        <w:t xml:space="preserve">(24) </w:t>
      </w:r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>Обида – это такой маленький зверёк…(25) Если вдруг поймаешь ненароком, отпусти её, пусть себе бежит!</w:t>
      </w:r>
    </w:p>
    <w:p w:rsidR="00E848A9" w:rsidRPr="00FC0A2C" w:rsidRDefault="00E848A9" w:rsidP="00E848A9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</w:pPr>
    </w:p>
    <w:p w:rsidR="00E848A9" w:rsidRPr="00FC0A2C" w:rsidRDefault="00E848A9" w:rsidP="00E848A9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b/>
          <w:bCs/>
          <w:sz w:val="24"/>
          <w:szCs w:val="28"/>
          <w:shd w:val="clear" w:color="auto" w:fill="FFFFFF"/>
          <w:lang w:eastAsia="zh-CN"/>
        </w:rPr>
      </w:pPr>
      <w:r w:rsidRPr="00FC0A2C">
        <w:rPr>
          <w:rFonts w:ascii="Times New Roman" w:eastAsia="SimSun" w:hAnsi="Times New Roman" w:cs="Times New Roman"/>
          <w:b/>
          <w:bCs/>
          <w:sz w:val="24"/>
          <w:szCs w:val="28"/>
          <w:shd w:val="clear" w:color="auto" w:fill="FFFFFF"/>
          <w:lang w:eastAsia="zh-CN"/>
        </w:rPr>
        <w:t>Грамматическое задание:</w:t>
      </w:r>
    </w:p>
    <w:p w:rsidR="00E848A9" w:rsidRPr="00FC0A2C" w:rsidRDefault="00E848A9" w:rsidP="00E848A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</w:pPr>
      <w:r w:rsidRPr="00E848A9">
        <w:rPr>
          <w:rFonts w:ascii="Times New Roman" w:eastAsia="SimSun" w:hAnsi="Times New Roman" w:cs="Times New Roman"/>
          <w:b/>
          <w:sz w:val="24"/>
          <w:szCs w:val="28"/>
          <w:shd w:val="clear" w:color="auto" w:fill="FFFFFF"/>
          <w:lang w:eastAsia="zh-CN"/>
        </w:rPr>
        <w:t>1.</w:t>
      </w:r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 xml:space="preserve"> Выполните син</w:t>
      </w:r>
      <w:r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>таксический разбор предложения 3.</w:t>
      </w:r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 xml:space="preserve"> </w:t>
      </w:r>
    </w:p>
    <w:p w:rsidR="00E848A9" w:rsidRPr="00FC0A2C" w:rsidRDefault="00E848A9" w:rsidP="00E848A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8"/>
          <w:shd w:val="clear" w:color="auto" w:fill="FFFFFF"/>
          <w:lang w:eastAsia="zh-CN"/>
        </w:rPr>
      </w:pPr>
      <w:r w:rsidRPr="00FC0A2C">
        <w:rPr>
          <w:rFonts w:ascii="Times New Roman" w:eastAsia="SimSun" w:hAnsi="Times New Roman" w:cs="Times New Roman"/>
          <w:b/>
          <w:bCs/>
          <w:sz w:val="24"/>
          <w:szCs w:val="28"/>
          <w:shd w:val="clear" w:color="auto" w:fill="FFFFFF"/>
          <w:lang w:eastAsia="zh-CN"/>
        </w:rPr>
        <w:t xml:space="preserve">2. 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shd w:val="clear" w:color="auto" w:fill="FFFFFF"/>
          <w:lang w:eastAsia="zh-CN"/>
        </w:rPr>
        <w:t>В каком варианте ответа содержится информация, необходимая для </w:t>
      </w:r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zh-CN"/>
        </w:rPr>
        <w:t>обоснования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shd w:val="clear" w:color="auto" w:fill="FFFFFF"/>
          <w:lang w:eastAsia="zh-CN"/>
        </w:rPr>
        <w:t> ответа на вопрос:</w:t>
      </w:r>
      <w:r>
        <w:rPr>
          <w:rFonts w:ascii="Times New Roman" w:eastAsia="SimSun" w:hAnsi="Times New Roman" w:cs="Times New Roman"/>
          <w:b/>
          <w:bCs/>
          <w:sz w:val="24"/>
          <w:szCs w:val="28"/>
          <w:shd w:val="clear" w:color="auto" w:fill="FFFFFF"/>
          <w:lang w:eastAsia="zh-CN"/>
        </w:rPr>
        <w:t xml:space="preserve"> "Почему люди не хот</w:t>
      </w:r>
      <w:r w:rsidRPr="00FC0A2C">
        <w:rPr>
          <w:rFonts w:ascii="Times New Roman" w:eastAsia="SimSun" w:hAnsi="Times New Roman" w:cs="Times New Roman"/>
          <w:b/>
          <w:bCs/>
          <w:sz w:val="24"/>
          <w:szCs w:val="28"/>
          <w:shd w:val="clear" w:color="auto" w:fill="FFFFFF"/>
          <w:lang w:eastAsia="zh-CN"/>
        </w:rPr>
        <w:t>ят отпускать обиду?"</w:t>
      </w:r>
    </w:p>
    <w:p w:rsidR="00E848A9" w:rsidRPr="00FC0A2C" w:rsidRDefault="00E848A9" w:rsidP="00E848A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 xml:space="preserve">           </w:t>
      </w:r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 xml:space="preserve">1. Разучились понимать себя и друг друга. </w:t>
      </w:r>
    </w:p>
    <w:p w:rsidR="00E848A9" w:rsidRPr="00FC0A2C" w:rsidRDefault="00E848A9" w:rsidP="00E848A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 xml:space="preserve">           </w:t>
      </w:r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 xml:space="preserve">2. Постоянно </w:t>
      </w:r>
      <w:proofErr w:type="gramStart"/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>думают  о</w:t>
      </w:r>
      <w:proofErr w:type="gramEnd"/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 xml:space="preserve"> ней</w:t>
      </w:r>
    </w:p>
    <w:p w:rsidR="00E848A9" w:rsidRPr="00FC0A2C" w:rsidRDefault="00E848A9" w:rsidP="00E848A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 xml:space="preserve">           </w:t>
      </w:r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 xml:space="preserve">3. </w:t>
      </w:r>
      <w:proofErr w:type="gramStart"/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>Люди  непутевые</w:t>
      </w:r>
      <w:proofErr w:type="gramEnd"/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>, зверек тоже.</w:t>
      </w:r>
    </w:p>
    <w:p w:rsidR="00E848A9" w:rsidRPr="00FC0A2C" w:rsidRDefault="00E848A9" w:rsidP="00E848A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 xml:space="preserve">           </w:t>
      </w:r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>4. Стремятся одомашнить и приручить зверька.</w:t>
      </w:r>
    </w:p>
    <w:p w:rsidR="00E848A9" w:rsidRPr="00FC0A2C" w:rsidRDefault="00E848A9" w:rsidP="00E848A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zh-CN"/>
        </w:rPr>
      </w:pPr>
      <w:r w:rsidRPr="00E848A9">
        <w:rPr>
          <w:rFonts w:ascii="Times New Roman" w:eastAsia="SimSun" w:hAnsi="Times New Roman" w:cs="Times New Roman"/>
          <w:b/>
          <w:sz w:val="24"/>
          <w:szCs w:val="28"/>
          <w:shd w:val="clear" w:color="auto" w:fill="FFFFFF"/>
          <w:lang w:eastAsia="zh-CN"/>
        </w:rPr>
        <w:t>3.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shd w:val="clear" w:color="auto" w:fill="FFFFFF"/>
          <w:lang w:eastAsia="zh-CN"/>
        </w:rPr>
        <w:t>Укажите номер предложения, в котором средством речевой выразительности является </w:t>
      </w:r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zh-CN"/>
        </w:rPr>
        <w:t xml:space="preserve">фразеологизм? </w:t>
      </w:r>
    </w:p>
    <w:p w:rsidR="00E848A9" w:rsidRPr="00FC0A2C" w:rsidRDefault="00E848A9" w:rsidP="00E848A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zh-CN"/>
        </w:rPr>
      </w:pPr>
      <w:r w:rsidRPr="00E848A9">
        <w:rPr>
          <w:rFonts w:ascii="Times New Roman" w:eastAsia="SimSun" w:hAnsi="Times New Roman" w:cs="Times New Roman"/>
          <w:b/>
          <w:color w:val="000000"/>
          <w:sz w:val="24"/>
          <w:szCs w:val="28"/>
          <w:shd w:val="clear" w:color="auto" w:fill="FFFFFF"/>
          <w:lang w:eastAsia="zh-CN"/>
        </w:rPr>
        <w:lastRenderedPageBreak/>
        <w:t>4.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shd w:val="clear" w:color="auto" w:fill="FFFFFF"/>
          <w:lang w:eastAsia="zh-CN"/>
        </w:rPr>
        <w:t xml:space="preserve"> Из предложений 10-15 выпишите слово, в котором правописание приставки </w:t>
      </w:r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zh-CN"/>
        </w:rPr>
        <w:t>не зависит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shd w:val="clear" w:color="auto" w:fill="FFFFFF"/>
          <w:lang w:eastAsia="zh-CN"/>
        </w:rPr>
        <w:t xml:space="preserve"> от рядом стоящего согласного</w:t>
      </w:r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zh-CN"/>
        </w:rPr>
        <w:t>. </w:t>
      </w:r>
    </w:p>
    <w:p w:rsidR="00E848A9" w:rsidRPr="00FC0A2C" w:rsidRDefault="00E848A9" w:rsidP="00E848A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zh-CN"/>
        </w:rPr>
      </w:pPr>
      <w:r w:rsidRPr="00E848A9">
        <w:rPr>
          <w:rFonts w:ascii="Times New Roman" w:eastAsia="SimSun" w:hAnsi="Times New Roman" w:cs="Times New Roman"/>
          <w:b/>
          <w:sz w:val="24"/>
          <w:szCs w:val="28"/>
          <w:lang w:eastAsia="zh-CN"/>
        </w:rPr>
        <w:t>5.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shd w:val="clear" w:color="auto" w:fill="FFFFFF"/>
          <w:lang w:eastAsia="zh-CN"/>
        </w:rPr>
        <w:t xml:space="preserve"> Из предложений 7-10 выпишите слово, в котором правописание </w:t>
      </w:r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zh-CN"/>
        </w:rPr>
        <w:t>суффикса 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shd w:val="clear" w:color="auto" w:fill="FFFFFF"/>
          <w:lang w:eastAsia="zh-CN"/>
        </w:rPr>
        <w:t xml:space="preserve">определяется тем, что глагол, от которого оно образовано, относится к прошедшему времени </w:t>
      </w:r>
    </w:p>
    <w:p w:rsidR="00E848A9" w:rsidRPr="00FC0A2C" w:rsidRDefault="00E848A9" w:rsidP="00E848A9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8"/>
          <w:shd w:val="clear" w:color="auto" w:fill="FFFFFF"/>
          <w:lang w:eastAsia="zh-CN"/>
        </w:rPr>
      </w:pPr>
      <w:r w:rsidRPr="00E848A9">
        <w:rPr>
          <w:rFonts w:ascii="Times New Roman" w:eastAsia="SimSun" w:hAnsi="Times New Roman" w:cs="Times New Roman"/>
          <w:b/>
          <w:color w:val="000000"/>
          <w:sz w:val="24"/>
          <w:szCs w:val="28"/>
          <w:shd w:val="clear" w:color="auto" w:fill="FFFFFF"/>
          <w:lang w:eastAsia="zh-CN"/>
        </w:rPr>
        <w:t>6.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shd w:val="clear" w:color="auto" w:fill="FFFFFF"/>
          <w:lang w:eastAsia="zh-CN"/>
        </w:rPr>
        <w:t xml:space="preserve"> Замените слово </w:t>
      </w:r>
      <w:r w:rsidRPr="00FC0A2C">
        <w:rPr>
          <w:rFonts w:ascii="Times New Roman" w:eastAsia="SimSun" w:hAnsi="Times New Roman" w:cs="Times New Roman"/>
          <w:b/>
          <w:bCs/>
          <w:sz w:val="24"/>
          <w:szCs w:val="28"/>
          <w:shd w:val="clear" w:color="auto" w:fill="FFFFFF"/>
          <w:lang w:eastAsia="zh-CN"/>
        </w:rPr>
        <w:t>ненароком</w:t>
      </w:r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zh-CN"/>
        </w:rPr>
        <w:t> 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shd w:val="clear" w:color="auto" w:fill="FFFFFF"/>
          <w:lang w:eastAsia="zh-CN"/>
        </w:rPr>
        <w:t>из предложения 25 стилистически нейтральным синонимом. Напишите этот синоним</w:t>
      </w:r>
    </w:p>
    <w:p w:rsidR="00E848A9" w:rsidRPr="00FC0A2C" w:rsidRDefault="00E848A9" w:rsidP="00E848A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zh-CN"/>
        </w:rPr>
      </w:pPr>
      <w:r w:rsidRPr="00E848A9">
        <w:rPr>
          <w:rFonts w:ascii="Times New Roman" w:eastAsia="SimSun" w:hAnsi="Times New Roman" w:cs="Times New Roman"/>
          <w:b/>
          <w:color w:val="000000"/>
          <w:sz w:val="24"/>
          <w:szCs w:val="28"/>
          <w:shd w:val="clear" w:color="auto" w:fill="FFFFFF"/>
          <w:lang w:eastAsia="zh-CN"/>
        </w:rPr>
        <w:t>7.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shd w:val="clear" w:color="auto" w:fill="FFFFFF"/>
          <w:lang w:eastAsia="zh-CN"/>
        </w:rPr>
        <w:t xml:space="preserve"> Замените словосочетание </w:t>
      </w:r>
      <w:r w:rsidRPr="00FC0A2C">
        <w:rPr>
          <w:rFonts w:ascii="Times New Roman" w:eastAsia="SimSun" w:hAnsi="Times New Roman" w:cs="Times New Roman"/>
          <w:b/>
          <w:bCs/>
          <w:sz w:val="24"/>
          <w:szCs w:val="28"/>
          <w:shd w:val="clear" w:color="auto" w:fill="FFFFFF"/>
          <w:lang w:eastAsia="zh-CN"/>
        </w:rPr>
        <w:t>чувствует не понимая</w:t>
      </w:r>
      <w:r w:rsidRPr="00FC0A2C">
        <w:rPr>
          <w:rFonts w:ascii="Times New Roman" w:eastAsia="SimSun" w:hAnsi="Times New Roman" w:cs="Times New Roman"/>
          <w:sz w:val="24"/>
          <w:szCs w:val="28"/>
          <w:shd w:val="clear" w:color="auto" w:fill="FFFFFF"/>
          <w:lang w:eastAsia="zh-CN"/>
        </w:rPr>
        <w:t xml:space="preserve"> 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shd w:val="clear" w:color="auto" w:fill="FFFFFF"/>
          <w:lang w:eastAsia="zh-CN"/>
        </w:rPr>
        <w:t xml:space="preserve">(предложение 18), построенное на основе </w:t>
      </w:r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zh-CN"/>
        </w:rPr>
        <w:t>примыкания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shd w:val="clear" w:color="auto" w:fill="FFFFFF"/>
          <w:lang w:eastAsia="zh-CN"/>
        </w:rPr>
        <w:t>, синонимичным словосочетанием со связью </w:t>
      </w:r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zh-CN"/>
        </w:rPr>
        <w:t>управление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shd w:val="clear" w:color="auto" w:fill="FFFFFF"/>
          <w:lang w:eastAsia="zh-CN"/>
        </w:rPr>
        <w:t xml:space="preserve">. Напишите получившееся словосочетание </w:t>
      </w:r>
    </w:p>
    <w:p w:rsidR="00E848A9" w:rsidRPr="00FC0A2C" w:rsidRDefault="00E848A9" w:rsidP="00E848A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zh-CN"/>
        </w:rPr>
      </w:pPr>
      <w:r w:rsidRPr="00E848A9">
        <w:rPr>
          <w:rFonts w:ascii="Times New Roman" w:eastAsia="SimSun" w:hAnsi="Times New Roman" w:cs="Times New Roman"/>
          <w:b/>
          <w:color w:val="000000"/>
          <w:sz w:val="24"/>
          <w:szCs w:val="28"/>
          <w:shd w:val="clear" w:color="auto" w:fill="FFFFFF"/>
          <w:lang w:eastAsia="zh-CN"/>
        </w:rPr>
        <w:t>8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shd w:val="clear" w:color="auto" w:fill="FFFFFF"/>
          <w:lang w:eastAsia="zh-CN"/>
        </w:rPr>
        <w:t>. Выпишите</w:t>
      </w:r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zh-CN"/>
        </w:rPr>
        <w:t> грамматическую основу 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shd w:val="clear" w:color="auto" w:fill="FFFFFF"/>
          <w:lang w:eastAsia="zh-CN"/>
        </w:rPr>
        <w:t xml:space="preserve">предложения 22 </w:t>
      </w:r>
    </w:p>
    <w:p w:rsidR="00E848A9" w:rsidRPr="00FC0A2C" w:rsidRDefault="00E848A9" w:rsidP="00E848A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zh-CN"/>
        </w:rPr>
      </w:pPr>
      <w:r w:rsidRPr="00E848A9">
        <w:rPr>
          <w:rFonts w:ascii="Times New Roman" w:eastAsia="SimSun" w:hAnsi="Times New Roman" w:cs="Times New Roman"/>
          <w:b/>
          <w:color w:val="000000"/>
          <w:sz w:val="24"/>
          <w:szCs w:val="28"/>
          <w:shd w:val="clear" w:color="auto" w:fill="FFFFFF"/>
          <w:lang w:eastAsia="zh-CN"/>
        </w:rPr>
        <w:t>9.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shd w:val="clear" w:color="auto" w:fill="FFFFFF"/>
          <w:lang w:eastAsia="zh-CN"/>
        </w:rPr>
        <w:t xml:space="preserve"> Среди предложений 13-19 найдите предложение с </w:t>
      </w:r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zh-CN"/>
        </w:rPr>
        <w:t xml:space="preserve">обособленным обстоятельством. 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shd w:val="clear" w:color="auto" w:fill="FFFFFF"/>
          <w:lang w:eastAsia="zh-CN"/>
        </w:rPr>
        <w:t xml:space="preserve">Напишите его номер </w:t>
      </w:r>
    </w:p>
    <w:p w:rsidR="00E848A9" w:rsidRPr="00FC0A2C" w:rsidRDefault="00E848A9" w:rsidP="00E848A9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</w:pPr>
      <w:r w:rsidRPr="00E848A9">
        <w:rPr>
          <w:rFonts w:ascii="Times New Roman" w:eastAsia="SimSun" w:hAnsi="Times New Roman" w:cs="Times New Roman"/>
          <w:b/>
          <w:color w:val="000000"/>
          <w:sz w:val="24"/>
          <w:szCs w:val="28"/>
          <w:shd w:val="clear" w:color="auto" w:fill="FFFFFF"/>
          <w:lang w:eastAsia="zh-CN"/>
        </w:rPr>
        <w:t>10.</w:t>
      </w:r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zh-CN"/>
        </w:rPr>
        <w:t xml:space="preserve"> 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>В приведенных ниже предложениях из прочитанного текста пронумерованы все запятые. Выпишите цифру(-ы), обозначающую(-</w:t>
      </w:r>
      <w:proofErr w:type="spellStart"/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>ие</w:t>
      </w:r>
      <w:proofErr w:type="spellEnd"/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>) запятую(-</w:t>
      </w:r>
      <w:proofErr w:type="spellStart"/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>ые</w:t>
      </w:r>
      <w:proofErr w:type="spellEnd"/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>) </w:t>
      </w:r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lang w:eastAsia="zh-CN"/>
        </w:rPr>
        <w:t>при вводном слове. 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 xml:space="preserve"> </w:t>
      </w:r>
    </w:p>
    <w:p w:rsidR="00E848A9" w:rsidRPr="00FC0A2C" w:rsidRDefault="00E848A9" w:rsidP="00E848A9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lang w:eastAsia="zh-CN"/>
        </w:rPr>
      </w:pP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lang w:eastAsia="zh-CN"/>
        </w:rPr>
        <w:t>Может,</w:t>
      </w: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vertAlign w:val="superscript"/>
          <w:lang w:eastAsia="zh-CN"/>
        </w:rPr>
        <w:t>1</w:t>
      </w: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lang w:eastAsia="zh-CN"/>
        </w:rPr>
        <w:t> лучше назад взять,</w:t>
      </w: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vertAlign w:val="superscript"/>
          <w:lang w:eastAsia="zh-CN"/>
        </w:rPr>
        <w:t>2</w:t>
      </w: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lang w:eastAsia="zh-CN"/>
        </w:rPr>
        <w:t> а то все надо мной смеяться будут. Давайте,</w:t>
      </w: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vertAlign w:val="superscript"/>
          <w:lang w:eastAsia="zh-CN"/>
        </w:rPr>
        <w:t>3</w:t>
      </w: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lang w:eastAsia="zh-CN"/>
        </w:rPr>
        <w:t> ребята,</w:t>
      </w: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vertAlign w:val="superscript"/>
          <w:lang w:eastAsia="zh-CN"/>
        </w:rPr>
        <w:t>4</w:t>
      </w: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lang w:eastAsia="zh-CN"/>
        </w:rPr>
        <w:t> ничего не будем оставлять на последнюю минуту! Эту заметку я мог бы написать дома,</w:t>
      </w: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vertAlign w:val="superscript"/>
          <w:lang w:eastAsia="zh-CN"/>
        </w:rPr>
        <w:t>5</w:t>
      </w: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lang w:eastAsia="zh-CN"/>
        </w:rPr>
        <w:t xml:space="preserve"> а сейчас пишу на большой перемене. </w:t>
      </w:r>
    </w:p>
    <w:p w:rsidR="00E848A9" w:rsidRPr="00FC0A2C" w:rsidRDefault="00E848A9" w:rsidP="00E848A9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</w:pPr>
      <w:r w:rsidRPr="00A55C2C">
        <w:rPr>
          <w:rFonts w:ascii="Times New Roman" w:eastAsia="SimSun" w:hAnsi="Times New Roman" w:cs="Times New Roman"/>
          <w:b/>
          <w:color w:val="000000"/>
          <w:sz w:val="24"/>
          <w:szCs w:val="28"/>
          <w:lang w:eastAsia="zh-CN"/>
        </w:rPr>
        <w:t>11.</w:t>
      </w:r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lang w:eastAsia="zh-CN"/>
        </w:rPr>
        <w:t xml:space="preserve"> 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>Укажите количество</w:t>
      </w:r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lang w:eastAsia="zh-CN"/>
        </w:rPr>
        <w:t> грамматических основ 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 xml:space="preserve">в предложении 18.  </w:t>
      </w:r>
    </w:p>
    <w:p w:rsidR="00E848A9" w:rsidRPr="00FC0A2C" w:rsidRDefault="00E848A9" w:rsidP="00E848A9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</w:pPr>
      <w:r w:rsidRPr="00A55C2C">
        <w:rPr>
          <w:rFonts w:ascii="Times New Roman" w:eastAsia="SimSun" w:hAnsi="Times New Roman" w:cs="Times New Roman"/>
          <w:b/>
          <w:color w:val="000000"/>
          <w:sz w:val="24"/>
          <w:szCs w:val="28"/>
          <w:lang w:eastAsia="zh-CN"/>
        </w:rPr>
        <w:t>12.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 xml:space="preserve"> В приведенных ниже предложениях из прочитанного текста пронумерованы все         запятые. Выпишите цифру(-ы), обозначающую(-</w:t>
      </w:r>
      <w:proofErr w:type="spellStart"/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>ие</w:t>
      </w:r>
      <w:proofErr w:type="spellEnd"/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>) запятую(-</w:t>
      </w:r>
      <w:proofErr w:type="spellStart"/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>ые</w:t>
      </w:r>
      <w:proofErr w:type="spellEnd"/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>) между частями         сложного предложения, связанными</w:t>
      </w:r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lang w:eastAsia="zh-CN"/>
        </w:rPr>
        <w:t> подчинительной 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 xml:space="preserve">связью.  </w:t>
      </w:r>
    </w:p>
    <w:p w:rsidR="00E848A9" w:rsidRPr="00FC0A2C" w:rsidRDefault="00E848A9" w:rsidP="00E848A9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lang w:eastAsia="zh-CN"/>
        </w:rPr>
      </w:pP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lang w:eastAsia="zh-CN"/>
        </w:rPr>
        <w:t>        – Уже? – удивился Одинцов,</w:t>
      </w: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vertAlign w:val="superscript"/>
          <w:lang w:eastAsia="zh-CN"/>
        </w:rPr>
        <w:t>1</w:t>
      </w: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lang w:eastAsia="zh-CN"/>
        </w:rPr>
        <w:t> вытирая шарфом мокрое,</w:t>
      </w: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vertAlign w:val="superscript"/>
          <w:lang w:eastAsia="zh-CN"/>
        </w:rPr>
        <w:t>2</w:t>
      </w: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lang w:eastAsia="zh-CN"/>
        </w:rPr>
        <w:t> разгорячённое лицо. Я и эту-то наспех писал,</w:t>
      </w: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vertAlign w:val="superscript"/>
          <w:lang w:eastAsia="zh-CN"/>
        </w:rPr>
        <w:t>3</w:t>
      </w: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lang w:eastAsia="zh-CN"/>
        </w:rPr>
        <w:t> когда мне исправлять её? Ничего нельзя делать в последнюю минуту,</w:t>
      </w: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vertAlign w:val="superscript"/>
          <w:lang w:eastAsia="zh-CN"/>
        </w:rPr>
        <w:t>4</w:t>
      </w: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lang w:eastAsia="zh-CN"/>
        </w:rPr>
        <w:t xml:space="preserve"> потому что торопишься и ничего толком не думаешь. </w:t>
      </w:r>
    </w:p>
    <w:p w:rsidR="00E848A9" w:rsidRPr="00FC0A2C" w:rsidRDefault="00E848A9" w:rsidP="00E848A9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</w:pPr>
      <w:r w:rsidRPr="00FC0A2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8"/>
          <w:lang w:eastAsia="zh-CN"/>
        </w:rPr>
        <w:t xml:space="preserve">13. 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>Среди предложений 4-7 найдите</w:t>
      </w:r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lang w:eastAsia="zh-CN"/>
        </w:rPr>
        <w:t> сложное 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 xml:space="preserve">предложение </w:t>
      </w:r>
    </w:p>
    <w:p w:rsidR="00E848A9" w:rsidRPr="00FC0A2C" w:rsidRDefault="00E848A9" w:rsidP="00E848A9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</w:pPr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>(-</w:t>
      </w:r>
      <w:proofErr w:type="gramStart"/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 xml:space="preserve">я) </w:t>
      </w:r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lang w:eastAsia="zh-CN"/>
        </w:rPr>
        <w:t> с</w:t>
      </w:r>
      <w:proofErr w:type="gramEnd"/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lang w:eastAsia="zh-CN"/>
        </w:rPr>
        <w:t xml:space="preserve">  бессоюзной связью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>. Напишите номер (-а) этого (-их) предложения (-</w:t>
      </w:r>
      <w:proofErr w:type="spellStart"/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>ий</w:t>
      </w:r>
      <w:proofErr w:type="spellEnd"/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lang w:eastAsia="zh-CN"/>
        </w:rPr>
        <w:t>).</w:t>
      </w:r>
      <w:r w:rsidRPr="00FC0A2C">
        <w:rPr>
          <w:rFonts w:ascii="Times New Roman" w:eastAsia="SimSun" w:hAnsi="Times New Roman" w:cs="Times New Roman"/>
          <w:b/>
          <w:bCs/>
          <w:sz w:val="24"/>
          <w:szCs w:val="28"/>
          <w:lang w:eastAsia="zh-CN"/>
        </w:rPr>
        <w:t xml:space="preserve">  </w:t>
      </w:r>
    </w:p>
    <w:p w:rsidR="00E848A9" w:rsidRPr="00FC0A2C" w:rsidRDefault="00E848A9" w:rsidP="00E848A9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</w:pPr>
      <w:r w:rsidRPr="00A55C2C">
        <w:rPr>
          <w:rFonts w:ascii="Times New Roman" w:eastAsia="SimSun" w:hAnsi="Times New Roman" w:cs="Times New Roman"/>
          <w:b/>
          <w:color w:val="000000"/>
          <w:sz w:val="24"/>
          <w:szCs w:val="28"/>
          <w:lang w:eastAsia="zh-CN"/>
        </w:rPr>
        <w:t>14.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> Среди предложений 17-22 найдите сложное предложение</w:t>
      </w:r>
      <w:r w:rsidR="00A55C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lang w:eastAsia="zh-CN"/>
        </w:rPr>
        <w:t> с бессоюзной и союзной  </w:t>
      </w:r>
      <w:proofErr w:type="gramStart"/>
      <w:r w:rsidR="00A55C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lang w:eastAsia="zh-CN"/>
        </w:rPr>
        <w:t>   </w:t>
      </w:r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lang w:eastAsia="zh-CN"/>
        </w:rPr>
        <w:t>(</w:t>
      </w:r>
      <w:proofErr w:type="gramEnd"/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lang w:eastAsia="zh-CN"/>
        </w:rPr>
        <w:t>подчинительной) связью. </w:t>
      </w:r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 xml:space="preserve">Напишите номер </w:t>
      </w:r>
      <w:proofErr w:type="gramStart"/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>этого  предложения</w:t>
      </w:r>
      <w:proofErr w:type="gramEnd"/>
      <w:r w:rsidRPr="00FC0A2C">
        <w:rPr>
          <w:rFonts w:ascii="Times New Roman" w:eastAsia="SimSun" w:hAnsi="Times New Roman" w:cs="Times New Roman"/>
          <w:color w:val="000000"/>
          <w:sz w:val="24"/>
          <w:szCs w:val="28"/>
          <w:lang w:eastAsia="zh-CN"/>
        </w:rPr>
        <w:t>.</w:t>
      </w:r>
      <w:r w:rsidRPr="00FC0A2C">
        <w:rPr>
          <w:rFonts w:ascii="Times New Roman" w:eastAsia="SimSun" w:hAnsi="Times New Roman" w:cs="Times New Roman"/>
          <w:b/>
          <w:bCs/>
          <w:color w:val="000000"/>
          <w:sz w:val="24"/>
          <w:szCs w:val="28"/>
          <w:lang w:eastAsia="zh-CN"/>
        </w:rPr>
        <w:t xml:space="preserve"> </w:t>
      </w:r>
    </w:p>
    <w:p w:rsidR="00E848A9" w:rsidRPr="00FC0A2C" w:rsidRDefault="00E848A9" w:rsidP="00E848A9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SimSun" w:hAnsi="Calibri" w:cs="Times New Roman"/>
          <w:color w:val="000000"/>
          <w:sz w:val="24"/>
          <w:szCs w:val="28"/>
          <w:lang w:eastAsia="zh-CN"/>
        </w:rPr>
      </w:pPr>
    </w:p>
    <w:p w:rsidR="00E848A9" w:rsidRDefault="00E848A9">
      <w:pPr>
        <w:rPr>
          <w:rFonts w:ascii="Times New Roman" w:hAnsi="Times New Roman" w:cs="Times New Roman"/>
          <w:b/>
          <w:sz w:val="24"/>
        </w:rPr>
      </w:pPr>
    </w:p>
    <w:p w:rsidR="00A55C2C" w:rsidRDefault="00A55C2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Физика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292"/>
        <w:gridCol w:w="1454"/>
        <w:gridCol w:w="4891"/>
        <w:gridCol w:w="1422"/>
      </w:tblGrid>
      <w:tr w:rsidR="00A55C2C" w:rsidRPr="004F575B" w:rsidTr="00D9284A">
        <w:tc>
          <w:tcPr>
            <w:tcW w:w="2292" w:type="dxa"/>
          </w:tcPr>
          <w:p w:rsidR="00A55C2C" w:rsidRPr="004F575B" w:rsidRDefault="00A55C2C" w:rsidP="000B0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7" w:type="dxa"/>
            <w:gridSpan w:val="3"/>
          </w:tcPr>
          <w:p w:rsidR="00A55C2C" w:rsidRPr="004F575B" w:rsidRDefault="00A55C2C" w:rsidP="000B061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27 ап</w:t>
            </w:r>
            <w:r w:rsidRPr="004F575B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4F575B">
              <w:rPr>
                <w:rFonts w:ascii="Times New Roman" w:hAnsi="Times New Roman" w:cs="Times New Roman"/>
                <w:b/>
              </w:rPr>
              <w:t>ля 2020</w:t>
            </w:r>
          </w:p>
        </w:tc>
      </w:tr>
      <w:tr w:rsidR="00A55C2C" w:rsidRPr="004F575B" w:rsidTr="00D9284A">
        <w:tc>
          <w:tcPr>
            <w:tcW w:w="2292" w:type="dxa"/>
          </w:tcPr>
          <w:p w:rsidR="00A55C2C" w:rsidRPr="004F575B" w:rsidRDefault="00A55C2C" w:rsidP="000B061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54" w:type="dxa"/>
          </w:tcPr>
          <w:p w:rsidR="00A55C2C" w:rsidRPr="004F575B" w:rsidRDefault="00A55C2C" w:rsidP="000B061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891" w:type="dxa"/>
          </w:tcPr>
          <w:p w:rsidR="00A55C2C" w:rsidRPr="004F575B" w:rsidRDefault="00A55C2C" w:rsidP="000B061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4F575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422" w:type="dxa"/>
          </w:tcPr>
          <w:p w:rsidR="00A55C2C" w:rsidRPr="004F575B" w:rsidRDefault="00A55C2C" w:rsidP="000B061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A55C2C" w:rsidRPr="004F575B" w:rsidRDefault="00A55C2C" w:rsidP="000B061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A55C2C" w:rsidRPr="004F575B" w:rsidTr="00D9284A">
        <w:tc>
          <w:tcPr>
            <w:tcW w:w="2292" w:type="dxa"/>
          </w:tcPr>
          <w:p w:rsidR="00A55C2C" w:rsidRPr="004F575B" w:rsidRDefault="00A55C2C" w:rsidP="000B0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1454" w:type="dxa"/>
          </w:tcPr>
          <w:p w:rsidR="00A55C2C" w:rsidRPr="004F575B" w:rsidRDefault="00A55C2C" w:rsidP="000B0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32,стр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144 - 145</w:t>
            </w:r>
          </w:p>
        </w:tc>
        <w:tc>
          <w:tcPr>
            <w:tcW w:w="4891" w:type="dxa"/>
          </w:tcPr>
          <w:p w:rsidR="00A55C2C" w:rsidRDefault="00A55C2C" w:rsidP="00A55C2C">
            <w:pPr>
              <w:rPr>
                <w:rStyle w:val="a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Найти по ссылке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145   </w:t>
            </w:r>
            <w:hyperlink r:id="rId5" w:history="1">
              <w:r w:rsidRPr="00CA78A4">
                <w:rPr>
                  <w:rStyle w:val="a4"/>
                </w:rPr>
                <w:t>https://www.youtube.com/watch?v=WhWLXn4uLLs</w:t>
              </w:r>
            </w:hyperlink>
          </w:p>
          <w:p w:rsidR="00A55C2C" w:rsidRPr="004F575B" w:rsidRDefault="00A55C2C" w:rsidP="000B0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55C2C" w:rsidRPr="004F575B" w:rsidRDefault="00A55C2C" w:rsidP="000B0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Записать все малые тела,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 ?стр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</w:tr>
    </w:tbl>
    <w:p w:rsidR="00A55C2C" w:rsidRDefault="00A55C2C">
      <w:pPr>
        <w:rPr>
          <w:rFonts w:ascii="Times New Roman" w:hAnsi="Times New Roman" w:cs="Times New Roman"/>
          <w:b/>
          <w:sz w:val="24"/>
        </w:rPr>
      </w:pPr>
    </w:p>
    <w:p w:rsidR="001B5991" w:rsidRDefault="001B5991">
      <w:pPr>
        <w:rPr>
          <w:rFonts w:ascii="Times New Roman" w:hAnsi="Times New Roman" w:cs="Times New Roman"/>
          <w:b/>
          <w:sz w:val="24"/>
        </w:rPr>
      </w:pPr>
    </w:p>
    <w:p w:rsidR="001B5991" w:rsidRDefault="001B5991">
      <w:pPr>
        <w:rPr>
          <w:rFonts w:ascii="Times New Roman" w:hAnsi="Times New Roman" w:cs="Times New Roman"/>
          <w:b/>
          <w:sz w:val="24"/>
        </w:rPr>
      </w:pPr>
    </w:p>
    <w:p w:rsidR="001B5991" w:rsidRDefault="001B5991">
      <w:pPr>
        <w:rPr>
          <w:rFonts w:ascii="Times New Roman" w:hAnsi="Times New Roman" w:cs="Times New Roman"/>
          <w:b/>
          <w:sz w:val="24"/>
        </w:rPr>
      </w:pPr>
    </w:p>
    <w:p w:rsidR="001B5991" w:rsidRDefault="001B5991">
      <w:pPr>
        <w:rPr>
          <w:rFonts w:ascii="Times New Roman" w:hAnsi="Times New Roman" w:cs="Times New Roman"/>
          <w:b/>
          <w:sz w:val="24"/>
        </w:rPr>
      </w:pPr>
    </w:p>
    <w:p w:rsidR="001B5991" w:rsidRDefault="001B5991">
      <w:pPr>
        <w:rPr>
          <w:rFonts w:ascii="Times New Roman" w:hAnsi="Times New Roman" w:cs="Times New Roman"/>
          <w:b/>
          <w:sz w:val="24"/>
        </w:rPr>
      </w:pPr>
    </w:p>
    <w:p w:rsidR="001B5991" w:rsidRDefault="001B5991">
      <w:pPr>
        <w:rPr>
          <w:rFonts w:ascii="Times New Roman" w:hAnsi="Times New Roman" w:cs="Times New Roman"/>
          <w:b/>
          <w:sz w:val="24"/>
        </w:rPr>
      </w:pPr>
    </w:p>
    <w:p w:rsidR="00A55C2C" w:rsidRDefault="00A55C2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3. Алгебра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437"/>
        <w:gridCol w:w="1377"/>
        <w:gridCol w:w="3404"/>
        <w:gridCol w:w="2841"/>
      </w:tblGrid>
      <w:tr w:rsidR="00A55C2C" w:rsidRPr="004F575B" w:rsidTr="00D9284A">
        <w:tc>
          <w:tcPr>
            <w:tcW w:w="2437" w:type="dxa"/>
          </w:tcPr>
          <w:p w:rsidR="00A55C2C" w:rsidRPr="004F575B" w:rsidRDefault="00A55C2C" w:rsidP="000B0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2" w:type="dxa"/>
            <w:gridSpan w:val="3"/>
          </w:tcPr>
          <w:p w:rsidR="00A55C2C" w:rsidRPr="004F575B" w:rsidRDefault="00A55C2C" w:rsidP="000B061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27 ап</w:t>
            </w:r>
            <w:r w:rsidRPr="004F575B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4F575B">
              <w:rPr>
                <w:rFonts w:ascii="Times New Roman" w:hAnsi="Times New Roman" w:cs="Times New Roman"/>
                <w:b/>
              </w:rPr>
              <w:t>ля 2020</w:t>
            </w:r>
          </w:p>
        </w:tc>
      </w:tr>
      <w:tr w:rsidR="00A55C2C" w:rsidRPr="004F575B" w:rsidTr="00D9284A">
        <w:tc>
          <w:tcPr>
            <w:tcW w:w="2437" w:type="dxa"/>
          </w:tcPr>
          <w:p w:rsidR="00A55C2C" w:rsidRPr="004F575B" w:rsidRDefault="00A55C2C" w:rsidP="000B061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377" w:type="dxa"/>
          </w:tcPr>
          <w:p w:rsidR="00A55C2C" w:rsidRPr="004F575B" w:rsidRDefault="00A55C2C" w:rsidP="000B061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404" w:type="dxa"/>
          </w:tcPr>
          <w:p w:rsidR="00A55C2C" w:rsidRPr="004F575B" w:rsidRDefault="00A55C2C" w:rsidP="000B061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4F575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2841" w:type="dxa"/>
          </w:tcPr>
          <w:p w:rsidR="00A55C2C" w:rsidRPr="004F575B" w:rsidRDefault="00A55C2C" w:rsidP="000B061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A55C2C" w:rsidRPr="004F575B" w:rsidRDefault="00A55C2C" w:rsidP="000B061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A55C2C" w:rsidRPr="004F575B" w:rsidTr="00D9284A">
        <w:tc>
          <w:tcPr>
            <w:tcW w:w="2437" w:type="dxa"/>
          </w:tcPr>
          <w:p w:rsidR="00A55C2C" w:rsidRPr="004F575B" w:rsidRDefault="00A55C2C" w:rsidP="000B0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Дробно-рациональные уравнения</w:t>
            </w:r>
          </w:p>
        </w:tc>
        <w:tc>
          <w:tcPr>
            <w:tcW w:w="1377" w:type="dxa"/>
          </w:tcPr>
          <w:p w:rsidR="00A55C2C" w:rsidRPr="004F575B" w:rsidRDefault="00A55C2C" w:rsidP="000B0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:rsidR="00A55C2C" w:rsidRDefault="00A55C2C" w:rsidP="00D9284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284A">
              <w:rPr>
                <w:rFonts w:ascii="Times New Roman" w:eastAsia="Times New Roman" w:hAnsi="Times New Roman" w:cs="Times New Roman"/>
                <w:color w:val="000000"/>
              </w:rPr>
              <w:t xml:space="preserve">Решите уравнение: </w:t>
            </w:r>
          </w:p>
          <w:p w:rsidR="00D9284A" w:rsidRPr="00D9284A" w:rsidRDefault="00D9284A" w:rsidP="00D9284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A55C2C" w:rsidRDefault="00A55C2C" w:rsidP="00D9284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284A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r w:rsidRPr="00E526DE">
              <w:rPr>
                <w:noProof/>
                <w:lang w:eastAsia="ru-RU"/>
              </w:rPr>
              <w:drawing>
                <wp:inline distT="0" distB="0" distL="0" distR="0" wp14:anchorId="00624F9F" wp14:editId="569524BB">
                  <wp:extent cx="1085850" cy="400050"/>
                  <wp:effectExtent l="0" t="0" r="0" b="0"/>
                  <wp:docPr id="24" name="Рисунок 24" descr="https://oge.sdamgia.ru/formula/f6/f647b29cbb6e05e4e7d73b98866565f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ge.sdamgia.ru/formula/f6/f647b29cbb6e05e4e7d73b98866565f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284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9284A" w:rsidRPr="00D9284A" w:rsidRDefault="00D9284A" w:rsidP="00D9284A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A55C2C" w:rsidRDefault="00A55C2C" w:rsidP="00A55C2C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E526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E526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2AF0CF3" wp14:editId="0090A78A">
                  <wp:extent cx="1228725" cy="409575"/>
                  <wp:effectExtent l="0" t="0" r="9525" b="9525"/>
                  <wp:docPr id="23" name="Рисунок 23" descr="https://oge.sdamgia.ru/formula/e6/e69904034c43a15f5942f16ddc43c3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ge.sdamgia.ru/formula/e6/e69904034c43a15f5942f16ddc43c3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84A" w:rsidRPr="00D9284A" w:rsidRDefault="00D9284A" w:rsidP="00A55C2C">
            <w:pPr>
              <w:spacing w:after="75"/>
              <w:jc w:val="both"/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</w:pPr>
            <w:r w:rsidRPr="00D9284A"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Verdana" w:eastAsia="Times New Roman" w:hAnsi="Verdana" w:cs="Times New Roman"/>
                <w:bCs/>
                <w:color w:val="000000"/>
                <w:sz w:val="18"/>
                <w:szCs w:val="18"/>
              </w:rPr>
              <w:t>.</w:t>
            </w:r>
          </w:p>
          <w:p w:rsidR="00A55C2C" w:rsidRDefault="00A55C2C" w:rsidP="00A55C2C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526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526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87803C4" wp14:editId="3F355D9B">
                  <wp:extent cx="800100" cy="352425"/>
                  <wp:effectExtent l="0" t="0" r="0" b="9525"/>
                  <wp:docPr id="22" name="Рисунок 22" descr="https://oge.sdamgia.ru/formula/05/0539a4e6ff49ddaa484ef70d4366048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ge.sdamgia.ru/formula/05/0539a4e6ff49ddaa484ef70d4366048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84A" w:rsidRPr="00E526DE" w:rsidRDefault="00D9284A" w:rsidP="00A55C2C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  <w:p w:rsidR="00A55C2C" w:rsidRDefault="00A55C2C" w:rsidP="00A55C2C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E526D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E526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D54DBB8" wp14:editId="3B7E2EEF">
                  <wp:extent cx="1066800" cy="409575"/>
                  <wp:effectExtent l="0" t="0" r="0" b="9525"/>
                  <wp:docPr id="21" name="Рисунок 21" descr="https://oge.sdamgia.ru/formula/a7/a7ceed6f9e196b0f29f8eb1f0ae41f9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ge.sdamgia.ru/formula/a7/a7ceed6f9e196b0f29f8eb1f0ae41f9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84A" w:rsidRPr="00E526DE" w:rsidRDefault="00D9284A" w:rsidP="00A55C2C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5.</w:t>
            </w:r>
          </w:p>
          <w:p w:rsidR="00D9284A" w:rsidRDefault="00A55C2C" w:rsidP="00A55C2C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26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526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2DB61DC" wp14:editId="6546295C">
                  <wp:extent cx="781050" cy="409575"/>
                  <wp:effectExtent l="0" t="0" r="0" b="9525"/>
                  <wp:docPr id="20" name="Рисунок 20" descr="https://oge.sdamgia.ru/formula/d6/d6411bdc9c076b3f8482c5982d08fb9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ge.sdamgia.ru/formula/d6/d6411bdc9c076b3f8482c5982d08fb9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84A" w:rsidRDefault="00D9284A" w:rsidP="00A55C2C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  <w:p w:rsidR="00A55C2C" w:rsidRPr="00E526DE" w:rsidRDefault="00A55C2C" w:rsidP="00A55C2C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E526D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526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FAD92C0" wp14:editId="50E3B1E8">
                  <wp:extent cx="904875" cy="400050"/>
                  <wp:effectExtent l="0" t="0" r="9525" b="0"/>
                  <wp:docPr id="19" name="Рисунок 19" descr="https://oge.sdamgia.ru/formula/5d/5d0b3795f2a7f2d98860dde76b8158d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ge.sdamgia.ru/formula/5d/5d0b3795f2a7f2d98860dde76b8158d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C2C" w:rsidRPr="004F575B" w:rsidRDefault="00A55C2C" w:rsidP="000B0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A55C2C" w:rsidRDefault="00A55C2C" w:rsidP="00A55C2C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26DE">
              <w:rPr>
                <w:rFonts w:ascii="Times New Roman" w:eastAsia="Times New Roman" w:hAnsi="Times New Roman" w:cs="Times New Roman"/>
                <w:color w:val="000000"/>
              </w:rPr>
              <w:t>Решите уравнение </w:t>
            </w:r>
          </w:p>
          <w:p w:rsidR="00A55C2C" w:rsidRPr="00E526DE" w:rsidRDefault="00A55C2C" w:rsidP="00A55C2C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26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03E1C64" wp14:editId="19D40937">
                  <wp:extent cx="1104900" cy="333375"/>
                  <wp:effectExtent l="0" t="0" r="0" b="9525"/>
                  <wp:docPr id="29" name="Рисунок 29" descr="https://oge.sdamgia.ru/formula/e3/e3c6174b89e1cea0c44607b4bde9f2e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ge.sdamgia.ru/formula/e3/e3c6174b89e1cea0c44607b4bde9f2e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C2C" w:rsidRPr="00E526DE" w:rsidRDefault="00A55C2C" w:rsidP="00A55C2C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26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6723135" wp14:editId="15D6C13B">
                  <wp:extent cx="1428750" cy="419100"/>
                  <wp:effectExtent l="0" t="0" r="0" b="0"/>
                  <wp:docPr id="28" name="Рисунок 28" descr="https://oge.sdamgia.ru/formula/a7/a7e3cc0bacda9184963a33a19cd9052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oge.sdamgia.ru/formula/a7/a7e3cc0bacda9184963a33a19cd9052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C2C" w:rsidRPr="00E526DE" w:rsidRDefault="00A55C2C" w:rsidP="00A55C2C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26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ABFBB63" wp14:editId="5884C5B1">
                  <wp:extent cx="1009650" cy="400050"/>
                  <wp:effectExtent l="0" t="0" r="0" b="0"/>
                  <wp:docPr id="27" name="Рисунок 27" descr="https://oge.sdamgia.ru/formula/95/95212b942676679dd082b0900c1524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oge.sdamgia.ru/formula/95/95212b942676679dd082b0900c1524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A55C2C" w:rsidRPr="00E526DE" w:rsidRDefault="00A55C2C" w:rsidP="00A55C2C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26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8A0F362" wp14:editId="51A5FFDF">
                  <wp:extent cx="1123950" cy="400050"/>
                  <wp:effectExtent l="0" t="0" r="0" b="0"/>
                  <wp:docPr id="26" name="Рисунок 26" descr="https://oge.sdamgia.ru/formula/37/37dbf438edc599211d0b534c326ecd1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oge.sdamgia.ru/formula/37/37dbf438edc599211d0b534c326ecd1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C2C" w:rsidRPr="00E526DE" w:rsidRDefault="00A55C2C" w:rsidP="00A55C2C">
            <w:pPr>
              <w:spacing w:after="75"/>
              <w:jc w:val="both"/>
            </w:pPr>
            <w:r>
              <w:t xml:space="preserve">        </w:t>
            </w:r>
            <w:r w:rsidRPr="00E526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855DEDB" wp14:editId="41537763">
                  <wp:extent cx="733425" cy="409575"/>
                  <wp:effectExtent l="0" t="0" r="9525" b="9525"/>
                  <wp:docPr id="25" name="Рисунок 25" descr="https://oge.sdamgia.ru/formula/9d/9d4eb609159c1bae85cf1ebb4a331fe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oge.sdamgia.ru/formula/9d/9d4eb609159c1bae85cf1ebb4a331fe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C2C" w:rsidRPr="004F575B" w:rsidRDefault="00A55C2C" w:rsidP="000B0615">
            <w:pPr>
              <w:rPr>
                <w:rFonts w:ascii="Times New Roman" w:hAnsi="Times New Roman" w:cs="Times New Roman"/>
              </w:rPr>
            </w:pPr>
          </w:p>
        </w:tc>
      </w:tr>
    </w:tbl>
    <w:p w:rsidR="00A55C2C" w:rsidRDefault="00A55C2C">
      <w:pPr>
        <w:rPr>
          <w:rFonts w:ascii="Times New Roman" w:hAnsi="Times New Roman" w:cs="Times New Roman"/>
          <w:b/>
          <w:sz w:val="24"/>
        </w:rPr>
      </w:pPr>
    </w:p>
    <w:p w:rsidR="00D9284A" w:rsidRDefault="00D9284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4.География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4819"/>
        <w:gridCol w:w="2659"/>
      </w:tblGrid>
      <w:tr w:rsidR="00D9284A" w:rsidRPr="008E58B8" w:rsidTr="000B0615">
        <w:tc>
          <w:tcPr>
            <w:tcW w:w="10314" w:type="dxa"/>
            <w:gridSpan w:val="4"/>
          </w:tcPr>
          <w:p w:rsidR="00D9284A" w:rsidRPr="008E58B8" w:rsidRDefault="00D9284A" w:rsidP="000B0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АПРЕЛЬ 2020</w:t>
            </w:r>
          </w:p>
        </w:tc>
      </w:tr>
      <w:tr w:rsidR="00D9284A" w:rsidRPr="008E58B8" w:rsidTr="000B0615">
        <w:tc>
          <w:tcPr>
            <w:tcW w:w="1418" w:type="dxa"/>
          </w:tcPr>
          <w:p w:rsidR="00D9284A" w:rsidRPr="008E58B8" w:rsidRDefault="00D9284A" w:rsidP="000B0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</w:p>
        </w:tc>
        <w:tc>
          <w:tcPr>
            <w:tcW w:w="1418" w:type="dxa"/>
          </w:tcPr>
          <w:p w:rsidR="00D9284A" w:rsidRPr="008E58B8" w:rsidRDefault="00D9284A" w:rsidP="000B0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819" w:type="dxa"/>
          </w:tcPr>
          <w:p w:rsidR="00D9284A" w:rsidRPr="008E58B8" w:rsidRDefault="00D9284A" w:rsidP="000B0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59" w:type="dxa"/>
          </w:tcPr>
          <w:p w:rsidR="00D9284A" w:rsidRPr="008E58B8" w:rsidRDefault="00D9284A" w:rsidP="000B0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(№ заданий, вопросы,</w:t>
            </w:r>
          </w:p>
        </w:tc>
      </w:tr>
      <w:tr w:rsidR="00D9284A" w:rsidRPr="008E58B8" w:rsidTr="00D9284A">
        <w:trPr>
          <w:trHeight w:val="1398"/>
        </w:trPr>
        <w:tc>
          <w:tcPr>
            <w:tcW w:w="1418" w:type="dxa"/>
          </w:tcPr>
          <w:p w:rsidR="00D9284A" w:rsidRPr="008E58B8" w:rsidRDefault="00D9284A" w:rsidP="000B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3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экспорта и импорта.</w:t>
            </w:r>
          </w:p>
        </w:tc>
        <w:tc>
          <w:tcPr>
            <w:tcW w:w="1418" w:type="dxa"/>
          </w:tcPr>
          <w:p w:rsidR="00D9284A" w:rsidRPr="008E58B8" w:rsidRDefault="00D9284A" w:rsidP="000B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284A" w:rsidRPr="008E58B8" w:rsidRDefault="00D9284A" w:rsidP="000B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4A" w:rsidRPr="008E58B8" w:rsidRDefault="00D9284A" w:rsidP="000B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9284A" w:rsidRPr="008E58B8" w:rsidRDefault="001B5991" w:rsidP="000B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9284A" w:rsidRPr="00537F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https://kubdeneg.ru/eksport-import-rf-2019-obemy-struktura-tovary/</w:t>
              </w:r>
            </w:hyperlink>
          </w:p>
        </w:tc>
        <w:tc>
          <w:tcPr>
            <w:tcW w:w="2659" w:type="dxa"/>
          </w:tcPr>
          <w:p w:rsidR="00D9284A" w:rsidRPr="008E58B8" w:rsidRDefault="00D9284A" w:rsidP="000B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по материалу.</w:t>
            </w:r>
          </w:p>
        </w:tc>
      </w:tr>
    </w:tbl>
    <w:p w:rsidR="00D9284A" w:rsidRDefault="00D9284A">
      <w:pPr>
        <w:rPr>
          <w:rFonts w:ascii="Times New Roman" w:hAnsi="Times New Roman" w:cs="Times New Roman"/>
          <w:b/>
          <w:sz w:val="24"/>
        </w:rPr>
      </w:pPr>
    </w:p>
    <w:p w:rsidR="001B5991" w:rsidRDefault="001B5991">
      <w:pPr>
        <w:rPr>
          <w:rFonts w:ascii="Times New Roman" w:hAnsi="Times New Roman" w:cs="Times New Roman"/>
          <w:b/>
          <w:sz w:val="24"/>
        </w:rPr>
      </w:pPr>
    </w:p>
    <w:p w:rsidR="001B5991" w:rsidRDefault="001B5991">
      <w:pPr>
        <w:rPr>
          <w:rFonts w:ascii="Times New Roman" w:hAnsi="Times New Roman" w:cs="Times New Roman"/>
          <w:b/>
          <w:sz w:val="24"/>
        </w:rPr>
      </w:pPr>
    </w:p>
    <w:p w:rsidR="001B5991" w:rsidRDefault="001B5991">
      <w:pPr>
        <w:rPr>
          <w:rFonts w:ascii="Times New Roman" w:hAnsi="Times New Roman" w:cs="Times New Roman"/>
          <w:b/>
          <w:sz w:val="24"/>
        </w:rPr>
      </w:pPr>
    </w:p>
    <w:p w:rsidR="001B5991" w:rsidRDefault="001B5991">
      <w:pPr>
        <w:rPr>
          <w:rFonts w:ascii="Times New Roman" w:hAnsi="Times New Roman" w:cs="Times New Roman"/>
          <w:b/>
          <w:sz w:val="24"/>
        </w:rPr>
      </w:pPr>
    </w:p>
    <w:p w:rsidR="001B5991" w:rsidRDefault="001B5991">
      <w:pPr>
        <w:rPr>
          <w:rFonts w:ascii="Times New Roman" w:hAnsi="Times New Roman" w:cs="Times New Roman"/>
          <w:b/>
          <w:sz w:val="24"/>
        </w:rPr>
      </w:pPr>
    </w:p>
    <w:p w:rsidR="001B5991" w:rsidRDefault="001B5991">
      <w:pPr>
        <w:rPr>
          <w:rFonts w:ascii="Times New Roman" w:hAnsi="Times New Roman" w:cs="Times New Roman"/>
          <w:b/>
          <w:sz w:val="24"/>
        </w:rPr>
      </w:pPr>
    </w:p>
    <w:p w:rsidR="00D9284A" w:rsidRDefault="00D9284A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lastRenderedPageBreak/>
        <w:t>5.Литература</w:t>
      </w:r>
    </w:p>
    <w:tbl>
      <w:tblPr>
        <w:tblStyle w:val="1"/>
        <w:tblW w:w="10207" w:type="dxa"/>
        <w:tblInd w:w="-714" w:type="dxa"/>
        <w:tblLook w:val="04A0" w:firstRow="1" w:lastRow="0" w:firstColumn="1" w:lastColumn="0" w:noHBand="0" w:noVBand="1"/>
      </w:tblPr>
      <w:tblGrid>
        <w:gridCol w:w="2206"/>
        <w:gridCol w:w="1214"/>
        <w:gridCol w:w="4884"/>
        <w:gridCol w:w="1977"/>
      </w:tblGrid>
      <w:tr w:rsidR="00D9284A" w:rsidRPr="00D9284A" w:rsidTr="00D9284A">
        <w:tc>
          <w:tcPr>
            <w:tcW w:w="2160" w:type="dxa"/>
          </w:tcPr>
          <w:p w:rsidR="00D9284A" w:rsidRPr="00D9284A" w:rsidRDefault="00D9284A" w:rsidP="00D92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3"/>
          </w:tcPr>
          <w:p w:rsidR="00D9284A" w:rsidRPr="00D9284A" w:rsidRDefault="00D9284A" w:rsidP="00D9284A">
            <w:pPr>
              <w:rPr>
                <w:rFonts w:ascii="Times New Roman" w:hAnsi="Times New Roman" w:cs="Times New Roman"/>
                <w:b/>
              </w:rPr>
            </w:pPr>
            <w:r w:rsidRPr="00D9284A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D9284A">
              <w:rPr>
                <w:rFonts w:ascii="Times New Roman" w:hAnsi="Times New Roman" w:cs="Times New Roman"/>
                <w:b/>
              </w:rPr>
              <w:t>27 апреля 2020</w:t>
            </w:r>
          </w:p>
        </w:tc>
      </w:tr>
      <w:tr w:rsidR="00D9284A" w:rsidRPr="00D9284A" w:rsidTr="00D9284A">
        <w:tc>
          <w:tcPr>
            <w:tcW w:w="2160" w:type="dxa"/>
          </w:tcPr>
          <w:p w:rsidR="00D9284A" w:rsidRPr="00D9284A" w:rsidRDefault="00D9284A" w:rsidP="00D9284A">
            <w:pPr>
              <w:rPr>
                <w:rFonts w:ascii="Times New Roman" w:hAnsi="Times New Roman" w:cs="Times New Roman"/>
                <w:b/>
              </w:rPr>
            </w:pPr>
            <w:r w:rsidRPr="00D9284A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190" w:type="dxa"/>
          </w:tcPr>
          <w:p w:rsidR="00D9284A" w:rsidRPr="00D9284A" w:rsidRDefault="00D9284A" w:rsidP="00D9284A">
            <w:pPr>
              <w:rPr>
                <w:rFonts w:ascii="Times New Roman" w:hAnsi="Times New Roman" w:cs="Times New Roman"/>
                <w:b/>
              </w:rPr>
            </w:pPr>
            <w:r w:rsidRPr="00D9284A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774" w:type="dxa"/>
          </w:tcPr>
          <w:p w:rsidR="00D9284A" w:rsidRPr="00D9284A" w:rsidRDefault="00D9284A" w:rsidP="00D9284A">
            <w:pPr>
              <w:rPr>
                <w:rFonts w:ascii="Times New Roman" w:hAnsi="Times New Roman" w:cs="Times New Roman"/>
                <w:b/>
              </w:rPr>
            </w:pPr>
            <w:r w:rsidRPr="00D9284A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D9284A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2083" w:type="dxa"/>
          </w:tcPr>
          <w:p w:rsidR="00D9284A" w:rsidRPr="00D9284A" w:rsidRDefault="00D9284A" w:rsidP="00D9284A">
            <w:pPr>
              <w:rPr>
                <w:rFonts w:ascii="Times New Roman" w:hAnsi="Times New Roman" w:cs="Times New Roman"/>
                <w:b/>
              </w:rPr>
            </w:pPr>
            <w:r w:rsidRPr="00D9284A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D9284A" w:rsidRPr="00D9284A" w:rsidRDefault="00D9284A" w:rsidP="00D9284A">
            <w:pPr>
              <w:rPr>
                <w:rFonts w:ascii="Times New Roman" w:hAnsi="Times New Roman" w:cs="Times New Roman"/>
                <w:b/>
              </w:rPr>
            </w:pPr>
            <w:r w:rsidRPr="00D9284A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D9284A" w:rsidRPr="00D9284A" w:rsidTr="00D9284A">
        <w:tc>
          <w:tcPr>
            <w:tcW w:w="2160" w:type="dxa"/>
          </w:tcPr>
          <w:p w:rsidR="00D9284A" w:rsidRPr="00D9284A" w:rsidRDefault="00D9284A" w:rsidP="00D9284A">
            <w:pPr>
              <w:rPr>
                <w:rFonts w:ascii="Times New Roman" w:hAnsi="Times New Roman" w:cs="Times New Roman"/>
              </w:rPr>
            </w:pPr>
            <w:proofErr w:type="spellStart"/>
            <w:r w:rsidRPr="00D92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А.И.Солженицын</w:t>
            </w:r>
            <w:proofErr w:type="spellEnd"/>
            <w:r w:rsidRPr="00D92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D9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жизни.</w:t>
            </w:r>
            <w:r w:rsidRPr="00D92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Картины послевоенной деревни в </w:t>
            </w:r>
            <w:proofErr w:type="gramStart"/>
            <w:r w:rsidRPr="00D9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рассказе  «</w:t>
            </w:r>
            <w:proofErr w:type="gramEnd"/>
            <w:r w:rsidRPr="00D9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Матренин двор».</w:t>
            </w:r>
          </w:p>
        </w:tc>
        <w:tc>
          <w:tcPr>
            <w:tcW w:w="1190" w:type="dxa"/>
          </w:tcPr>
          <w:p w:rsidR="00D9284A" w:rsidRPr="00D9284A" w:rsidRDefault="00D9284A" w:rsidP="00D9284A">
            <w:pPr>
              <w:rPr>
                <w:rFonts w:ascii="Times New Roman" w:hAnsi="Times New Roman" w:cs="Times New Roman"/>
              </w:rPr>
            </w:pPr>
            <w:r w:rsidRPr="00D9284A">
              <w:rPr>
                <w:rFonts w:ascii="Times New Roman" w:hAnsi="Times New Roman" w:cs="Times New Roman"/>
              </w:rPr>
              <w:t>Стр.239-284</w:t>
            </w:r>
          </w:p>
        </w:tc>
        <w:tc>
          <w:tcPr>
            <w:tcW w:w="4774" w:type="dxa"/>
          </w:tcPr>
          <w:p w:rsidR="00D9284A" w:rsidRPr="00D9284A" w:rsidRDefault="00D9284A" w:rsidP="00D9284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D9284A">
              <w:rPr>
                <w:rFonts w:ascii="Times New Roman" w:hAnsi="Times New Roman" w:cs="Times New Roman"/>
              </w:rPr>
              <w:t>Конспект биографии писателя. Стр.239-247.</w:t>
            </w:r>
          </w:p>
          <w:p w:rsidR="00D9284A" w:rsidRPr="00D9284A" w:rsidRDefault="001B5991" w:rsidP="00D9284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hyperlink r:id="rId18" w:history="1">
              <w:r w:rsidR="00D9284A" w:rsidRPr="00D9284A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https://resh.edu.ru/subject/lesson/2177/main/</w:t>
              </w:r>
            </w:hyperlink>
          </w:p>
          <w:p w:rsidR="00D9284A" w:rsidRPr="00D9284A" w:rsidRDefault="00D9284A" w:rsidP="00D9284A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D9284A" w:rsidRPr="00D9284A" w:rsidRDefault="00D9284A" w:rsidP="00D9284A">
            <w:pPr>
              <w:rPr>
                <w:rFonts w:ascii="Times New Roman" w:hAnsi="Times New Roman" w:cs="Times New Roman"/>
              </w:rPr>
            </w:pPr>
            <w:r w:rsidRPr="00D9284A">
              <w:rPr>
                <w:rFonts w:ascii="Times New Roman" w:hAnsi="Times New Roman" w:cs="Times New Roman"/>
              </w:rPr>
              <w:t xml:space="preserve">Чтение и пересказ </w:t>
            </w:r>
            <w:proofErr w:type="gramStart"/>
            <w:r w:rsidRPr="00D9284A">
              <w:rPr>
                <w:rFonts w:ascii="Times New Roman" w:hAnsi="Times New Roman" w:cs="Times New Roman"/>
              </w:rPr>
              <w:t xml:space="preserve">рассказа  </w:t>
            </w:r>
            <w:proofErr w:type="spellStart"/>
            <w:r w:rsidRPr="00D9284A">
              <w:rPr>
                <w:rFonts w:ascii="Times New Roman" w:hAnsi="Times New Roman" w:cs="Times New Roman"/>
              </w:rPr>
              <w:t>А.И.Солженицына</w:t>
            </w:r>
            <w:proofErr w:type="spellEnd"/>
            <w:proofErr w:type="gramEnd"/>
            <w:r w:rsidRPr="00D9284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9284A">
              <w:rPr>
                <w:rFonts w:ascii="Times New Roman" w:hAnsi="Times New Roman" w:cs="Times New Roman"/>
              </w:rPr>
              <w:t>Матрёнин</w:t>
            </w:r>
            <w:proofErr w:type="spellEnd"/>
            <w:r w:rsidRPr="00D9284A">
              <w:rPr>
                <w:rFonts w:ascii="Times New Roman" w:hAnsi="Times New Roman" w:cs="Times New Roman"/>
              </w:rPr>
              <w:t xml:space="preserve"> двор»</w:t>
            </w:r>
          </w:p>
        </w:tc>
      </w:tr>
    </w:tbl>
    <w:p w:rsidR="00D9284A" w:rsidRPr="00E848A9" w:rsidRDefault="00D9284A">
      <w:pPr>
        <w:rPr>
          <w:rFonts w:ascii="Times New Roman" w:hAnsi="Times New Roman" w:cs="Times New Roman"/>
          <w:b/>
          <w:sz w:val="24"/>
        </w:rPr>
      </w:pPr>
    </w:p>
    <w:sectPr w:rsidR="00D9284A" w:rsidRPr="00E8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A0B64"/>
    <w:multiLevelType w:val="hybridMultilevel"/>
    <w:tmpl w:val="A4A03EA8"/>
    <w:lvl w:ilvl="0" w:tplc="39DE6D1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3288"/>
    <w:multiLevelType w:val="hybridMultilevel"/>
    <w:tmpl w:val="D5F47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EB"/>
    <w:rsid w:val="001B5991"/>
    <w:rsid w:val="00426AEB"/>
    <w:rsid w:val="008437E3"/>
    <w:rsid w:val="00A55C2C"/>
    <w:rsid w:val="00D9284A"/>
    <w:rsid w:val="00E8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11A20-3F4F-42A0-99AD-9A7BB0CC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5C2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55C2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92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resh.edu.ru/subject/lesson/2177/ma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kubdeneg.ru/eksport-import-rf-2019-obemy-struktura-tovary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WhWLXn4uLLs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2020-04-22T00:16:00Z</dcterms:created>
  <dcterms:modified xsi:type="dcterms:W3CDTF">2020-04-22T10:38:00Z</dcterms:modified>
</cp:coreProperties>
</file>