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2" w:rsidRPr="00C36AB7" w:rsidRDefault="00937626" w:rsidP="00830B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AB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НА </w:t>
      </w:r>
      <w:r w:rsidR="00562F9C" w:rsidRPr="00C36AB7">
        <w:rPr>
          <w:rFonts w:ascii="Times New Roman" w:hAnsi="Times New Roman" w:cs="Times New Roman"/>
          <w:b/>
          <w:sz w:val="24"/>
          <w:szCs w:val="24"/>
          <w:u w:val="single"/>
        </w:rPr>
        <w:t>12.05.</w:t>
      </w:r>
      <w:r w:rsidR="00DA5FB1" w:rsidRPr="00C36AB7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830B52" w:rsidRPr="00C36A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10 КЛАССА</w:t>
      </w:r>
    </w:p>
    <w:tbl>
      <w:tblPr>
        <w:tblStyle w:val="a3"/>
        <w:tblW w:w="14514" w:type="dxa"/>
        <w:tblLayout w:type="fixed"/>
        <w:tblLook w:val="04A0"/>
      </w:tblPr>
      <w:tblGrid>
        <w:gridCol w:w="3818"/>
        <w:gridCol w:w="1393"/>
        <w:gridCol w:w="4253"/>
        <w:gridCol w:w="5050"/>
      </w:tblGrid>
      <w:tr w:rsidR="00830B52" w:rsidRPr="00C36AB7" w:rsidTr="008106E4">
        <w:trPr>
          <w:trHeight w:val="467"/>
        </w:trPr>
        <w:tc>
          <w:tcPr>
            <w:tcW w:w="3818" w:type="dxa"/>
            <w:shd w:val="clear" w:color="auto" w:fill="D9D9D9" w:themeFill="background1" w:themeFillShade="D9"/>
          </w:tcPr>
          <w:p w:rsidR="00830B52" w:rsidRPr="00C36AB7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830B52" w:rsidRPr="00C36AB7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30B52" w:rsidRPr="00C36AB7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ВИДЕОУРОК</w:t>
            </w:r>
          </w:p>
        </w:tc>
        <w:tc>
          <w:tcPr>
            <w:tcW w:w="5050" w:type="dxa"/>
            <w:shd w:val="clear" w:color="auto" w:fill="D9D9D9" w:themeFill="background1" w:themeFillShade="D9"/>
          </w:tcPr>
          <w:p w:rsidR="00830B52" w:rsidRPr="00C36AB7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30B52" w:rsidRPr="00C36AB7" w:rsidRDefault="00830B52" w:rsidP="00DA5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6AB7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  <w:proofErr w:type="gramEnd"/>
          </w:p>
        </w:tc>
      </w:tr>
      <w:tr w:rsidR="003F5989" w:rsidRPr="00C36AB7" w:rsidTr="00737ED3">
        <w:trPr>
          <w:trHeight w:val="70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C36AB7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(ВКЛЮЧАЯ ЭКОНОМИКУ И ПРАВО)</w:t>
            </w:r>
          </w:p>
        </w:tc>
      </w:tr>
      <w:tr w:rsidR="003F5989" w:rsidRPr="00C36AB7" w:rsidTr="00A747FF">
        <w:trPr>
          <w:trHeight w:val="138"/>
        </w:trPr>
        <w:tc>
          <w:tcPr>
            <w:tcW w:w="3818" w:type="dxa"/>
          </w:tcPr>
          <w:p w:rsidR="003F5989" w:rsidRPr="00C36AB7" w:rsidRDefault="00C36AB7" w:rsidP="0068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>ПОУ по теме «Право»</w:t>
            </w:r>
          </w:p>
        </w:tc>
        <w:tc>
          <w:tcPr>
            <w:tcW w:w="1393" w:type="dxa"/>
          </w:tcPr>
          <w:p w:rsidR="003F5989" w:rsidRPr="00C36AB7" w:rsidRDefault="00C36AB7" w:rsidP="0068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</w:tcPr>
          <w:p w:rsidR="003F5989" w:rsidRPr="00C36AB7" w:rsidRDefault="00C36AB7" w:rsidP="0068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0" w:type="dxa"/>
          </w:tcPr>
          <w:p w:rsidR="003F5989" w:rsidRPr="00C36AB7" w:rsidRDefault="00C36AB7" w:rsidP="00174A8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>Выполнить тест (приложение ниже)</w:t>
            </w:r>
          </w:p>
        </w:tc>
      </w:tr>
      <w:tr w:rsidR="003F5989" w:rsidRPr="00C36AB7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C36AB7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ХУДОЖЕСТВЕННАЯ КУЛЬТУРА</w:t>
            </w:r>
          </w:p>
        </w:tc>
      </w:tr>
      <w:tr w:rsidR="003F5989" w:rsidRPr="00C36AB7" w:rsidTr="00A747FF">
        <w:trPr>
          <w:trHeight w:val="146"/>
        </w:trPr>
        <w:tc>
          <w:tcPr>
            <w:tcW w:w="3818" w:type="dxa"/>
          </w:tcPr>
          <w:p w:rsidR="003F5989" w:rsidRPr="00C36AB7" w:rsidRDefault="003F5989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3F5989" w:rsidRPr="00C36AB7" w:rsidRDefault="003F5989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5989" w:rsidRPr="00C36AB7" w:rsidRDefault="003F5989" w:rsidP="000F4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F5989" w:rsidRPr="00C36AB7" w:rsidRDefault="003F5989" w:rsidP="0044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989" w:rsidRPr="00C36AB7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C36AB7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3F5989" w:rsidRPr="00C36AB7" w:rsidTr="00A747FF">
        <w:trPr>
          <w:trHeight w:val="318"/>
        </w:trPr>
        <w:tc>
          <w:tcPr>
            <w:tcW w:w="3818" w:type="dxa"/>
          </w:tcPr>
          <w:p w:rsidR="003F5989" w:rsidRPr="00C36AB7" w:rsidRDefault="00BF73AC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393" w:type="dxa"/>
          </w:tcPr>
          <w:p w:rsidR="003F5989" w:rsidRPr="00C36AB7" w:rsidRDefault="00BF73AC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>Повторить §1-48</w:t>
            </w:r>
          </w:p>
        </w:tc>
        <w:tc>
          <w:tcPr>
            <w:tcW w:w="4253" w:type="dxa"/>
          </w:tcPr>
          <w:p w:rsidR="003F5989" w:rsidRPr="00C36AB7" w:rsidRDefault="00A86A1E" w:rsidP="00810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F73AC" w:rsidRPr="00C36A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https://www.youtube.com/watch?time_continue=1&amp;v=o_cezgjmJyc&amp;feature=emb_logo</w:t>
              </w:r>
            </w:hyperlink>
            <w:r w:rsidR="00BF73AC" w:rsidRPr="00C36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0" w:type="dxa"/>
          </w:tcPr>
          <w:p w:rsidR="001434A2" w:rsidRPr="00C36AB7" w:rsidRDefault="00BF73AC" w:rsidP="00112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sz w:val="24"/>
                <w:szCs w:val="24"/>
              </w:rPr>
              <w:t>Повторить всё пройденное за год. Подготовиться к годовой контрольной работе.</w:t>
            </w:r>
          </w:p>
        </w:tc>
      </w:tr>
      <w:tr w:rsidR="003F5989" w:rsidRPr="00C36AB7" w:rsidTr="008106E4">
        <w:trPr>
          <w:trHeight w:val="182"/>
        </w:trPr>
        <w:tc>
          <w:tcPr>
            <w:tcW w:w="14514" w:type="dxa"/>
            <w:gridSpan w:val="4"/>
            <w:shd w:val="clear" w:color="auto" w:fill="BDD6EE" w:themeFill="accent1" w:themeFillTint="66"/>
          </w:tcPr>
          <w:p w:rsidR="003F5989" w:rsidRPr="00C36AB7" w:rsidRDefault="003F5989" w:rsidP="007021B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64468E" w:rsidRPr="00C36AB7" w:rsidTr="00A747FF">
        <w:trPr>
          <w:trHeight w:val="70"/>
        </w:trPr>
        <w:tc>
          <w:tcPr>
            <w:tcW w:w="3818" w:type="dxa"/>
          </w:tcPr>
          <w:p w:rsidR="0064468E" w:rsidRPr="00325F65" w:rsidRDefault="0064468E" w:rsidP="0064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теме «Векторы в пространстве»</w:t>
            </w:r>
          </w:p>
        </w:tc>
        <w:tc>
          <w:tcPr>
            <w:tcW w:w="1393" w:type="dxa"/>
          </w:tcPr>
          <w:p w:rsidR="0064468E" w:rsidRPr="00325F65" w:rsidRDefault="0064468E" w:rsidP="0064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4468E" w:rsidRDefault="0064468E" w:rsidP="0064468E">
            <w:pPr>
              <w:rPr>
                <w:noProof/>
              </w:rPr>
            </w:pPr>
            <w:r>
              <w:rPr>
                <w:noProof/>
              </w:rPr>
              <w:t>Решить задачи</w:t>
            </w:r>
          </w:p>
          <w:p w:rsidR="0064468E" w:rsidRPr="00325F65" w:rsidRDefault="0064468E" w:rsidP="0064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43125" cy="1044711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487" cy="104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</w:tcPr>
          <w:p w:rsidR="0064468E" w:rsidRDefault="0064468E" w:rsidP="0064468E">
            <w:pPr>
              <w:rPr>
                <w:noProof/>
              </w:rPr>
            </w:pPr>
            <w:r>
              <w:rPr>
                <w:noProof/>
              </w:rPr>
              <w:t>Решить задачи</w:t>
            </w:r>
          </w:p>
          <w:p w:rsidR="0064468E" w:rsidRDefault="0064468E" w:rsidP="0064468E">
            <w:pPr>
              <w:rPr>
                <w:noProof/>
              </w:rPr>
            </w:pPr>
          </w:p>
          <w:p w:rsidR="0064468E" w:rsidRPr="00F758D8" w:rsidRDefault="0064468E" w:rsidP="0064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60700" cy="1028700"/>
                  <wp:effectExtent l="19050" t="0" r="635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68E" w:rsidRPr="00C36AB7" w:rsidTr="007021B0">
        <w:trPr>
          <w:trHeight w:val="405"/>
        </w:trPr>
        <w:tc>
          <w:tcPr>
            <w:tcW w:w="14514" w:type="dxa"/>
            <w:gridSpan w:val="4"/>
            <w:shd w:val="clear" w:color="auto" w:fill="9CC2E5" w:themeFill="accent1" w:themeFillTint="99"/>
          </w:tcPr>
          <w:p w:rsidR="0064468E" w:rsidRPr="00C36AB7" w:rsidRDefault="0064468E" w:rsidP="0064468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B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4468E" w:rsidRPr="00C36AB7" w:rsidTr="00A747FF">
        <w:trPr>
          <w:trHeight w:val="188"/>
        </w:trPr>
        <w:tc>
          <w:tcPr>
            <w:tcW w:w="3818" w:type="dxa"/>
          </w:tcPr>
          <w:p w:rsidR="0064468E" w:rsidRPr="003C4990" w:rsidRDefault="0064468E" w:rsidP="0064468E">
            <w:pPr>
              <w:rPr>
                <w:rFonts w:ascii="Times New Roman" w:hAnsi="Times New Roman" w:cs="Times New Roman"/>
              </w:rPr>
            </w:pPr>
            <w:r w:rsidRPr="00D30F0E">
              <w:rPr>
                <w:rFonts w:ascii="Times New Roman" w:hAnsi="Times New Roman" w:cs="Times New Roman"/>
                <w:b/>
              </w:rPr>
              <w:t>Р.р.№10.</w:t>
            </w:r>
            <w:r>
              <w:rPr>
                <w:rFonts w:ascii="Times New Roman" w:hAnsi="Times New Roman" w:cs="Times New Roman"/>
              </w:rPr>
              <w:t xml:space="preserve">  Сочинение по творчеству А.П.Чехова.</w:t>
            </w:r>
          </w:p>
        </w:tc>
        <w:tc>
          <w:tcPr>
            <w:tcW w:w="1393" w:type="dxa"/>
          </w:tcPr>
          <w:p w:rsidR="0064468E" w:rsidRPr="003C4990" w:rsidRDefault="0064468E" w:rsidP="00644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3" w:type="dxa"/>
          </w:tcPr>
          <w:p w:rsidR="0064468E" w:rsidRDefault="0064468E" w:rsidP="0064468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 на одну из тем:</w:t>
            </w:r>
          </w:p>
          <w:p w:rsidR="0064468E" w:rsidRDefault="0064468E" w:rsidP="0064468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30F0E">
              <w:rPr>
                <w:rFonts w:ascii="Times New Roman" w:hAnsi="Times New Roman" w:cs="Times New Roman"/>
              </w:rPr>
              <w:t>Будущее в представлении чеховских героев («Вишневый сад»).</w:t>
            </w:r>
          </w:p>
          <w:p w:rsidR="0064468E" w:rsidRDefault="0064468E" w:rsidP="0064468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Pr="000D1CDA">
              <w:rPr>
                <w:rFonts w:ascii="ff4" w:hAnsi="ff4"/>
                <w:color w:val="000000"/>
                <w:sz w:val="72"/>
                <w:szCs w:val="72"/>
                <w:shd w:val="clear" w:color="auto" w:fill="FFFFFF"/>
              </w:rPr>
              <w:t xml:space="preserve"> </w:t>
            </w:r>
            <w:r w:rsidRPr="000D1CDA">
              <w:rPr>
                <w:rFonts w:ascii="Times New Roman" w:hAnsi="Times New Roman" w:cs="Times New Roman"/>
              </w:rPr>
              <w:t>Как человек превращается в обывателя (по рассказам Чехова).</w:t>
            </w:r>
          </w:p>
          <w:p w:rsidR="0064468E" w:rsidRPr="00587EB4" w:rsidRDefault="0064468E" w:rsidP="0064468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D1CDA">
              <w:rPr>
                <w:rFonts w:ascii="ff4" w:eastAsia="Times New Roman" w:hAnsi="ff4" w:cs="Times New Roman"/>
                <w:color w:val="000000"/>
                <w:sz w:val="72"/>
                <w:szCs w:val="72"/>
                <w:lang w:eastAsia="ru-RU"/>
              </w:rPr>
              <w:t xml:space="preserve"> </w:t>
            </w:r>
            <w:r w:rsidRPr="000D1CDA">
              <w:rPr>
                <w:rFonts w:ascii="Times New Roman" w:hAnsi="Times New Roman" w:cs="Times New Roman"/>
              </w:rPr>
              <w:t xml:space="preserve">Образ «маленького человека» в русской литературе (по произведениям Гоголя, Достоевского и Чехова). </w:t>
            </w:r>
          </w:p>
        </w:tc>
        <w:tc>
          <w:tcPr>
            <w:tcW w:w="5050" w:type="dxa"/>
          </w:tcPr>
          <w:p w:rsidR="0064468E" w:rsidRPr="00C36AB7" w:rsidRDefault="0064468E" w:rsidP="0064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7FF" w:rsidRPr="00C36AB7" w:rsidRDefault="00C36AB7" w:rsidP="005C1990">
      <w:pPr>
        <w:ind w:left="-426"/>
        <w:rPr>
          <w:rFonts w:ascii="Times New Roman" w:hAnsi="Times New Roman" w:cs="Times New Roman"/>
          <w:sz w:val="24"/>
          <w:szCs w:val="24"/>
        </w:rPr>
      </w:pPr>
      <w:r w:rsidRPr="00C36A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36AB7" w:rsidRPr="00C36AB7" w:rsidRDefault="00C36AB7" w:rsidP="00C36AB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C36AB7">
        <w:rPr>
          <w:b/>
        </w:rPr>
        <w:t>Тест по обществознанию  «Право».</w:t>
      </w:r>
      <w:r w:rsidRPr="00C36AB7">
        <w:rPr>
          <w:b/>
        </w:rPr>
        <w:br/>
      </w:r>
      <w:r w:rsidRPr="00C36AB7">
        <w:rPr>
          <w:b/>
          <w:color w:val="000000"/>
        </w:rPr>
        <w:t>1. Одной из форм выражения права является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традиция 2) диспозиция 3) гипотеза 4) прецедент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 России к подзаконным актам относят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кодексы 2) законы субъектов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постановления Правительства РФ 4) Конституцию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Отличительной особенностью правовой нормы является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охрана интересов социально незащищённых слоёв населения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формальная определённость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избираемость применения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направленность на установление справедливости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Верны ли следующие суждения о праве?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законе право приобретает свою определенность, точность, завершенность.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Практическое значение права состоит в защите прав человека.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верно только Б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 4) оба суждения неверны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Верны ли следующие суждения о нормативных правовых актах?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Различают следующие типы нормативных актов: конституция и иные законы, подзаконные акты.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Законы отличаются от подзаконных нормативных правовых актов тем, что принимаются органами исполнительной власти.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верно только Б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 4) оба суждения неверны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Конституция обладает высшей юридической силой. Это означает, что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ни один правовой акт не может ей противоречить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вынося решения, суд должен прямо ссылаться на статьи Конституции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она закрепляет изменения, произошедшие в стране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она закрепляет правовые гарантии граждан страны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К основам конституционного строя РФ отнесено положение о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заключения и содержании трудового договора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экономического пространства в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регулирования экономики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порядке ограничения дееспособности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К основам конституционного строя РФ отнесено положение о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условиях заключения гражданских договоров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органах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как органах государственной власти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реализации принципа разделения властей на 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законодательную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исполнительную и судебную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юридической ответственности за совершение правонарушений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Верны ли следующие суждения о Конституционном суде России?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Конституционный суд уполномочен разрабатывать, принимать и утверждать поправки к Конституции России.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Конституционном суде рассматриваются дела о соответствии законов и подзаконных актов Конституции России.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верно только Б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оба суждения 4) оба суждения неверны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Конституция РФ устанавливает принцип суверенитета. Он означает, что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церковь отделена от государства и системы образования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народы, проживающие на территории РФ, имеют равные права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человек, его права и свободы признаются высшей ценностью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государственная власть самостоятельно издаёт общеобязательные для всех правила поведения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Конституция провозглашает РФ социальным государством. Это означает, что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народы, проживающие на территории РФ, имеют равные права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закрепляется многообразие форм собственности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церковь в РФ отделена от государства и системы образования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политика государства направлена на обеспечение достойной жизни и свободного развития личности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Конституция провозглашает РФ правовым государством. Это означает, что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государство и все его органы подчинены закону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народы, проживающие на территории РФ, имеют право на выход из состава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церковь отделена от системы образования и социального призрения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государственная власть самостоятельно издаёт общеобязательные правила поведения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Статус субъекта Российской Федерации может быть изменён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решению Верховного суда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распоряжению Правительства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взаимному согласию РФ и субъекта РФ по Указу Президента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Указу Президента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Что из перечисленного относится к полномочиям Президента Российской Федерации?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осуществление помилования 2) разработка федерального бюджета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проведение амнистии 4) осуществление надзора за соблюдением прав человека</w:t>
      </w:r>
    </w:p>
    <w:p w:rsidR="00C36AB7" w:rsidRPr="00C36AB7" w:rsidRDefault="00C36AB7" w:rsidP="00C3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2. Выберите все верные варианты ответа. 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Российская Федерация — светское государство. Какие из перечисленных положений раскрывают смысл этого конституционного принципа? Запишите цифры, под которыми они указаны.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Никакая религия не может устанавливаться в качестве государственной или обязательной.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Никакая идеология не может устанавливаться в качестве государственной или обязательной.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Религиозные объединения отделены от государства и равны перед законом.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Российской Федерации признаются политическое многообразие, многопартийность.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Российская Федерация обеспечивает целостность и неприкосновенность своей территории.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Согласно Конституции РФ‚ наша страна является социальным государством. Выберите в приведённом списке черты, характеризующие социальное государство, и запишите цифры, под которыми они указаны.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условий, обеспечивающих достойную жизнь граждан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создание институтов, обеспечивающих демократическое развитие государства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установление гарантированного минимального 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 оплаты труда</w:t>
      </w:r>
      <w:proofErr w:type="gramEnd"/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обеспечение государственной поддержки семьи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укрепление обороноспособности страны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Выберите в приведённом списке положения, характеризующие основы конституционного строя РФ‚ и запишите цифры, под которыми они указаны.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 взаимоотношениях с федеральными органами государственной власти все субъекты Российской Федерации равноправны.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Носителем суверенитета и единственным источником власти в Российской Федерации является её многонациональный народ.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Гражданин отвечает по своим обязательствам всем принадлежащим ему имуществом, за исключением имущества, на которое в соответствии с законом не может быть обращено взыскание.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Необоснованный отказ в заключени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договора запрещается.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Земля и другие природные ресурсы могут находиться в частной, государственной, муниципальной и иных формах собственности.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Что из перечисленного ниже относится к принципам федеративного устройства России? Запишите цифры, под которыми они указаны</w:t>
      </w: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единство экономического пространства, свободное перемещение товаров, услуг и финансовых средств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равноправие и самоопределение народов Российской Федерации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разделение государственной власти на </w:t>
      </w:r>
      <w:proofErr w:type="gramStart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законодательную</w:t>
      </w:r>
      <w:proofErr w:type="gramEnd"/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исполнительную и судебную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равноправие субъектов федерации во взаимоотношениях с федеральными органами государственной власти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Установите соответствие между признаками и типами государства: к каждой позиции, данной в первом столбце, подберите соответствующую позицию из второго столбца.</w:t>
      </w:r>
    </w:p>
    <w:p w:rsidR="00C36AB7" w:rsidRPr="00C36AB7" w:rsidRDefault="00C36AB7" w:rsidP="00C3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ПРИЗНАКИ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ГОСУДАРСТВА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суверенитет и независимость государственной власти внутри страны и за её пределами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независимость судов от исполнительной власти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система законодательства, включающая в себя различные отрасли и институты права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взаимная ответственность государства и гражданина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верховенство права (закона) в обществе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1)только правовое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2)государство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типа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Установите соответствие между формами государственного устройства и их основными характеристиками: к каждой позиции, данной в первом столбце, подберите соответствующую позицию из второго столбца.</w:t>
      </w:r>
    </w:p>
    <w:p w:rsidR="00C36AB7" w:rsidRPr="00C36AB7" w:rsidRDefault="00C36AB7" w:rsidP="00C3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ХАРАКТЕРИСТИКА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ГОСУДАРСТВЕННОГО УСТРОЙСТВА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законодательные и исполнительные органы власти территорий формируются при участии местного населения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субъекты сохраняют свой государственный суверенитет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единая система законодательства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территориальные единицы не имеют статуса государственного образования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обязательная двухпалатная структура парламента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унитарное государство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федерация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конфедерация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Что из перечисленного по Конституции РФ относится к обязанностям человека и гражданина? Запишите цифры, под которыми они указаны</w:t>
      </w: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православное вероисповедание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уплата налогов и сборов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участие в выборах органов государственной власти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получение высшего образования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сохранение природы и окружающей среды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соблюдение Конституции и законов страны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Что из перечисленного ниже относится к конституционным правам гражданина РФ? Запишите </w:t>
      </w: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цифры</w:t>
      </w: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под которыми указаны соответствующие права.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соблюдение Конституции РФ 2) охрана природы и окружающей среды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неприкосновенность жилища 4) участие в отправлении правосудия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защита Отечества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Что из перечисленного относится к политическим правам (свободам) гражданина РФ? Запишите цифры, под которыми они указаны</w:t>
      </w: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проведение собраний и митингов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обращение в государственные органы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уплата законно установленных налогов и сборов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защита Отечества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участие в управлении делами государства через своих представителей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Что из перечисленного относится по Конституции РФ к полномочиям Президента РФ? Запишите цифры, под которыми они указаны</w:t>
      </w: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утверждает военную доктрину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объявляет амнистию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принимает решение об отставке Правительства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осуществляет помилование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утверждает изменение границ между субъектами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назначает на должность Председателя Центрального банка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Установите соответствие между правами человека и их видами: к каждой позиции, данной в первом столбце, подберите соответствующую позицию из второго столбца.</w:t>
      </w:r>
    </w:p>
    <w:p w:rsidR="00C36AB7" w:rsidRPr="00C36AB7" w:rsidRDefault="00C36AB7" w:rsidP="00C3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ПРАВА ЧЕЛОВЕКА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AB7" w:rsidRPr="00C36AB7" w:rsidRDefault="00C36AB7" w:rsidP="00C36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ПРАВ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равенство перед законом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право частной собственности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право на участие в референдуме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право на жизнь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свобода труда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личные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политические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экономические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C36AB7" w:rsidRPr="00C36AB7" w:rsidRDefault="00C36AB7" w:rsidP="00C36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ФУНКЦИИ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ВЛАСТИ РФ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назначение выборов Президента РФ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утверждение военной доктрины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управление федеральной государственной собственностью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разработка федерального бюджета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объявление амнистии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Президент РФ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Правительство РФ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Государственная Дума</w:t>
      </w:r>
    </w:p>
    <w:p w:rsidR="00C36AB7" w:rsidRPr="00C36AB7" w:rsidRDefault="00C36AB7" w:rsidP="00C3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Совет Федерации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13.В государстве Z законодательную власть осуществляет парламент, а всенародно избираемый глава государства формирует правительство и возглавляет исполнительную власть. Граждане обладают всей полнотой прав и свобод, развиты институты гражданского общества. Государство Z включает в себя территории субъектов, которые обладают определённой политической самостоятельностью. Парламент имеет двухпалатную структуру. Найдите в приведённом списке характеристики формы государства Z и запишите цифры, под которыми они указаны.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конституционная монархия 2) президентская республика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федеративное государство 4) демократическое государство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абсолютная монархия 6) унитарное государство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осуществляет государственную власть на территории Российской Федерации?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Федеральное собрание РФ 2) Администрация Президента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Органы местного самоуправления 4) Суды Российской Федерации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Победившие на выборах политические партии 6) Правительство РФ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C36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верные суждения о Федеральном Собрании РФ и запишите цифры, под которыми они указаны</w:t>
      </w: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Федеральное Собрание является высшим законодательным и исполнительным органом нашей страны.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Федеральное Собрание РФ состоит из двух палат.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Возглавляет Федеральное Собрание Президент РФ.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Федеральное Собрание является постоянно действующим органом.</w:t>
      </w:r>
    </w:p>
    <w:p w:rsidR="00C36AB7" w:rsidRPr="00C36AB7" w:rsidRDefault="00C36AB7" w:rsidP="00C36A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Весь состав Федерального Собрания избирается по пропорциональной системе.</w:t>
      </w:r>
    </w:p>
    <w:p w:rsidR="00C36AB7" w:rsidRPr="00C36AB7" w:rsidRDefault="00C36AB7" w:rsidP="00C36AB7">
      <w:pPr>
        <w:rPr>
          <w:rFonts w:ascii="Times New Roman" w:hAnsi="Times New Roman" w:cs="Times New Roman"/>
          <w:b/>
          <w:sz w:val="24"/>
          <w:szCs w:val="24"/>
        </w:rPr>
      </w:pPr>
    </w:p>
    <w:p w:rsidR="00C36AB7" w:rsidRPr="00C36AB7" w:rsidRDefault="00C36AB7" w:rsidP="005C199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36AB7" w:rsidRPr="00C36AB7" w:rsidRDefault="00C36AB7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C36AB7" w:rsidRPr="00C36AB7" w:rsidSect="008106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4A76"/>
    <w:multiLevelType w:val="hybridMultilevel"/>
    <w:tmpl w:val="723A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D2A38"/>
    <w:multiLevelType w:val="hybridMultilevel"/>
    <w:tmpl w:val="B28C4BC8"/>
    <w:lvl w:ilvl="0" w:tplc="C5722C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793161"/>
    <w:multiLevelType w:val="hybridMultilevel"/>
    <w:tmpl w:val="14044B6A"/>
    <w:lvl w:ilvl="0" w:tplc="A4747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C5CDA"/>
    <w:multiLevelType w:val="multilevel"/>
    <w:tmpl w:val="AB76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21A7F"/>
    <w:multiLevelType w:val="hybridMultilevel"/>
    <w:tmpl w:val="EB7E079A"/>
    <w:lvl w:ilvl="0" w:tplc="60EA8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4DFD"/>
    <w:rsid w:val="000671DE"/>
    <w:rsid w:val="00090E12"/>
    <w:rsid w:val="000C146B"/>
    <w:rsid w:val="00112F4C"/>
    <w:rsid w:val="00113997"/>
    <w:rsid w:val="00141D27"/>
    <w:rsid w:val="001434A2"/>
    <w:rsid w:val="00154637"/>
    <w:rsid w:val="00174A8C"/>
    <w:rsid w:val="00182086"/>
    <w:rsid w:val="001A1B38"/>
    <w:rsid w:val="001C079A"/>
    <w:rsid w:val="001F4DFD"/>
    <w:rsid w:val="002046EE"/>
    <w:rsid w:val="00247AE2"/>
    <w:rsid w:val="00280003"/>
    <w:rsid w:val="00297BAF"/>
    <w:rsid w:val="002A015E"/>
    <w:rsid w:val="002A1901"/>
    <w:rsid w:val="00350AAE"/>
    <w:rsid w:val="00352F8A"/>
    <w:rsid w:val="003A1A7E"/>
    <w:rsid w:val="003B4A14"/>
    <w:rsid w:val="003E2DDC"/>
    <w:rsid w:val="003F0935"/>
    <w:rsid w:val="003F5989"/>
    <w:rsid w:val="00440DE3"/>
    <w:rsid w:val="00445904"/>
    <w:rsid w:val="004D4003"/>
    <w:rsid w:val="00562F9C"/>
    <w:rsid w:val="00564916"/>
    <w:rsid w:val="005848B8"/>
    <w:rsid w:val="00586D7F"/>
    <w:rsid w:val="00592803"/>
    <w:rsid w:val="005A7233"/>
    <w:rsid w:val="005C1990"/>
    <w:rsid w:val="005E0225"/>
    <w:rsid w:val="005E7681"/>
    <w:rsid w:val="005F14EA"/>
    <w:rsid w:val="0064468E"/>
    <w:rsid w:val="006D7DF7"/>
    <w:rsid w:val="007021B0"/>
    <w:rsid w:val="00725348"/>
    <w:rsid w:val="00737ED3"/>
    <w:rsid w:val="007B6FF4"/>
    <w:rsid w:val="007C3E3C"/>
    <w:rsid w:val="0080134B"/>
    <w:rsid w:val="008106E4"/>
    <w:rsid w:val="008251C4"/>
    <w:rsid w:val="00830B52"/>
    <w:rsid w:val="00874F52"/>
    <w:rsid w:val="008826C7"/>
    <w:rsid w:val="008D62EC"/>
    <w:rsid w:val="00907C11"/>
    <w:rsid w:val="00917953"/>
    <w:rsid w:val="00923EAC"/>
    <w:rsid w:val="009261D0"/>
    <w:rsid w:val="00937626"/>
    <w:rsid w:val="009F1067"/>
    <w:rsid w:val="00A747FF"/>
    <w:rsid w:val="00A86A1E"/>
    <w:rsid w:val="00AD67D5"/>
    <w:rsid w:val="00B107B5"/>
    <w:rsid w:val="00B5412E"/>
    <w:rsid w:val="00B84F49"/>
    <w:rsid w:val="00BE4EAC"/>
    <w:rsid w:val="00BF3D63"/>
    <w:rsid w:val="00BF73AC"/>
    <w:rsid w:val="00C254A9"/>
    <w:rsid w:val="00C36AB7"/>
    <w:rsid w:val="00C72D0C"/>
    <w:rsid w:val="00D01E4D"/>
    <w:rsid w:val="00D4482E"/>
    <w:rsid w:val="00D54097"/>
    <w:rsid w:val="00DA5FB1"/>
    <w:rsid w:val="00DC23B6"/>
    <w:rsid w:val="00DE7A09"/>
    <w:rsid w:val="00DF0CEA"/>
    <w:rsid w:val="00E45B44"/>
    <w:rsid w:val="00E76EA3"/>
    <w:rsid w:val="00E9360C"/>
    <w:rsid w:val="00EC43FE"/>
    <w:rsid w:val="00F7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B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3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0B5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254A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time_continue=1&amp;v=o_cezgjmJyc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Uzer</cp:lastModifiedBy>
  <cp:revision>13</cp:revision>
  <dcterms:created xsi:type="dcterms:W3CDTF">2020-04-20T07:32:00Z</dcterms:created>
  <dcterms:modified xsi:type="dcterms:W3CDTF">2020-05-11T13:59:00Z</dcterms:modified>
</cp:coreProperties>
</file>