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2C" w:rsidRPr="0053642C" w:rsidRDefault="0053642C" w:rsidP="0053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2C">
        <w:rPr>
          <w:rFonts w:ascii="Times New Roman" w:hAnsi="Times New Roman" w:cs="Times New Roman"/>
          <w:b/>
          <w:sz w:val="24"/>
          <w:szCs w:val="24"/>
        </w:rPr>
        <w:t>ЗАДАНИЯ НА 20 мая</w:t>
      </w:r>
    </w:p>
    <w:p w:rsidR="0053642C" w:rsidRPr="0053642C" w:rsidRDefault="0053642C" w:rsidP="0053642C">
      <w:pPr>
        <w:rPr>
          <w:rFonts w:ascii="Times New Roman" w:hAnsi="Times New Roman" w:cs="Times New Roman"/>
          <w:b/>
          <w:sz w:val="24"/>
          <w:szCs w:val="24"/>
        </w:rPr>
      </w:pPr>
      <w:r w:rsidRPr="00536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3642C">
        <w:rPr>
          <w:rFonts w:ascii="Times New Roman" w:hAnsi="Times New Roman" w:cs="Times New Roman"/>
          <w:b/>
          <w:sz w:val="24"/>
          <w:szCs w:val="24"/>
        </w:rPr>
        <w:t>Русский язык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235"/>
        <w:gridCol w:w="6096"/>
        <w:gridCol w:w="1099"/>
      </w:tblGrid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sz w:val="24"/>
                <w:szCs w:val="24"/>
              </w:rPr>
              <w:t xml:space="preserve">                                            20</w:t>
            </w: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6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«Части речи»</w:t>
            </w:r>
          </w:p>
        </w:tc>
        <w:tc>
          <w:tcPr>
            <w:tcW w:w="1235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Уч. с.122-123</w:t>
            </w:r>
          </w:p>
        </w:tc>
        <w:tc>
          <w:tcPr>
            <w:tcW w:w="6096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  <w:r w:rsidRPr="0053642C">
              <w:t xml:space="preserve"> </w:t>
            </w:r>
            <w:hyperlink r:id="rId5" w:history="1">
              <w:r w:rsidRPr="005364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https://www.youtube.com/watch?v=LHvTtAfW4sY</w:t>
              </w:r>
            </w:hyperlink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Выполнить упр.211 (устно), упр.210(письменно).</w:t>
            </w:r>
          </w:p>
          <w:p w:rsidR="0053642C" w:rsidRPr="0053642C" w:rsidRDefault="0053642C" w:rsidP="0053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42C" w:rsidRPr="0053642C" w:rsidRDefault="0053642C" w:rsidP="0053642C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упр.209 </w:t>
            </w: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Литературное чтение     20 мая 2020</w:t>
            </w: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6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 xml:space="preserve">. Разноцветные страницы. </w:t>
            </w:r>
            <w:proofErr w:type="spellStart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gramStart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отауси</w:t>
            </w:r>
            <w:proofErr w:type="spellEnd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». Обобщение по разделу Литература зарубежных стран»</w:t>
            </w:r>
          </w:p>
        </w:tc>
        <w:tc>
          <w:tcPr>
            <w:tcW w:w="1235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Уч. с. 210-213</w:t>
            </w:r>
          </w:p>
        </w:tc>
        <w:tc>
          <w:tcPr>
            <w:tcW w:w="6096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Просмотреть урок № 68 по ссылке:</w:t>
            </w:r>
            <w:r w:rsidRPr="0053642C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Pr="0053642C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Pr="0053642C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color w:val="A6381D"/>
                <w:sz w:val="21"/>
                <w:szCs w:val="21"/>
                <w:shd w:val="clear" w:color="auto" w:fill="FFFFFF"/>
              </w:rPr>
              <w:t>Выразительное чтение с.210-211; нарисовать иллюстрацию к стих-ю.</w:t>
            </w:r>
          </w:p>
        </w:tc>
        <w:tc>
          <w:tcPr>
            <w:tcW w:w="1099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с.212-213.</w:t>
            </w: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Математика      20 мая 2020</w:t>
            </w: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6096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3642C" w:rsidRPr="0053642C" w:rsidTr="00566884">
        <w:tc>
          <w:tcPr>
            <w:tcW w:w="1141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  <w:r w:rsidR="0060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AEF">
              <w:rPr>
                <w:rFonts w:ascii="Times New Roman" w:hAnsi="Times New Roman" w:cs="Times New Roman"/>
                <w:sz w:val="24"/>
                <w:szCs w:val="24"/>
              </w:rPr>
              <w:t>Устные и письмен</w:t>
            </w:r>
            <w:r w:rsidR="0060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приёмы сложения и вычитания двузначных чисел.</w:t>
            </w:r>
            <w:bookmarkStart w:id="0" w:name="_GoBack"/>
            <w:bookmarkEnd w:id="0"/>
          </w:p>
        </w:tc>
        <w:tc>
          <w:tcPr>
            <w:tcW w:w="1235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 96-97</w:t>
            </w:r>
          </w:p>
        </w:tc>
        <w:tc>
          <w:tcPr>
            <w:tcW w:w="6096" w:type="dxa"/>
          </w:tcPr>
          <w:p w:rsidR="0053642C" w:rsidRPr="0053642C" w:rsidRDefault="0053642C" w:rsidP="0053642C">
            <w:pPr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  <w:r w:rsidRPr="0053642C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hyperlink r:id="rId7" w:history="1">
              <w:r w:rsidRPr="0053642C">
                <w:rPr>
                  <w:rFonts w:ascii="Times New Roman" w:hAnsi="Times New Roman" w:cs="Times New Roman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https://www.youtube.com/watch?v=CHgREBhp854</w:t>
              </w:r>
            </w:hyperlink>
          </w:p>
          <w:p w:rsidR="0053642C" w:rsidRPr="0053642C" w:rsidRDefault="0053642C" w:rsidP="0053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C">
              <w:rPr>
                <w:rFonts w:ascii="Times New Roman" w:hAnsi="Times New Roman" w:cs="Times New Roman"/>
                <w:sz w:val="24"/>
                <w:szCs w:val="24"/>
              </w:rPr>
              <w:t>Выполнить № 1,3,4.</w:t>
            </w:r>
          </w:p>
        </w:tc>
        <w:tc>
          <w:tcPr>
            <w:tcW w:w="1099" w:type="dxa"/>
          </w:tcPr>
          <w:p w:rsidR="0053642C" w:rsidRPr="0053642C" w:rsidRDefault="0053642C" w:rsidP="0053642C">
            <w:pPr>
              <w:keepNext/>
              <w:keepLines/>
              <w:shd w:val="clear" w:color="auto" w:fill="FFFFFF"/>
              <w:spacing w:before="200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</w:pPr>
            <w:r w:rsidRPr="0053642C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Выполнить № 7,12 (2)</w:t>
            </w:r>
          </w:p>
        </w:tc>
      </w:tr>
    </w:tbl>
    <w:p w:rsidR="0053642C" w:rsidRPr="0053642C" w:rsidRDefault="0053642C" w:rsidP="00536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42C" w:rsidRPr="0053642C" w:rsidRDefault="0053642C" w:rsidP="00536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42C" w:rsidRPr="0053642C" w:rsidRDefault="0053642C" w:rsidP="00536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42C" w:rsidRPr="0053642C" w:rsidRDefault="0053642C" w:rsidP="00536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42C" w:rsidRPr="0053642C" w:rsidRDefault="0053642C" w:rsidP="00536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CE1" w:rsidRDefault="00037CE1"/>
    <w:sectPr w:rsidR="0003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C"/>
    <w:rsid w:val="00037CE1"/>
    <w:rsid w:val="0053642C"/>
    <w:rsid w:val="006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gREBhp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LHvTtAfW4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2020-05-11T15:11:00Z</dcterms:created>
  <dcterms:modified xsi:type="dcterms:W3CDTF">2020-05-11T16:29:00Z</dcterms:modified>
</cp:coreProperties>
</file>